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0BB" w:rsidRDefault="00B020BB" w:rsidP="00B020BB">
      <w:pPr>
        <w:shd w:val="clear" w:color="auto" w:fill="FFFFFF"/>
        <w:spacing w:before="120" w:after="36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48"/>
          <w:szCs w:val="48"/>
          <w:lang w:eastAsia="ru-RU"/>
        </w:rPr>
      </w:pPr>
      <w:r w:rsidRPr="00B8256A">
        <w:rPr>
          <w:rFonts w:ascii="Times New Roman" w:eastAsia="Times New Roman" w:hAnsi="Times New Roman" w:cs="Times New Roman"/>
          <w:b/>
          <w:i/>
          <w:color w:val="FF0000"/>
          <w:kern w:val="36"/>
          <w:sz w:val="48"/>
          <w:szCs w:val="48"/>
          <w:lang w:eastAsia="ru-RU"/>
        </w:rPr>
        <w:t>Консультация д</w:t>
      </w:r>
      <w:r>
        <w:rPr>
          <w:rFonts w:ascii="Times New Roman" w:eastAsia="Times New Roman" w:hAnsi="Times New Roman" w:cs="Times New Roman"/>
          <w:b/>
          <w:i/>
          <w:color w:val="FF0000"/>
          <w:kern w:val="36"/>
          <w:sz w:val="48"/>
          <w:szCs w:val="48"/>
          <w:lang w:eastAsia="ru-RU"/>
        </w:rPr>
        <w:t>ля родителей «Если ребёнок дерё</w:t>
      </w:r>
      <w:r w:rsidRPr="00B020BB">
        <w:rPr>
          <w:rFonts w:ascii="Times New Roman" w:eastAsia="Times New Roman" w:hAnsi="Times New Roman" w:cs="Times New Roman"/>
          <w:b/>
          <w:i/>
          <w:color w:val="FF0000"/>
          <w:kern w:val="36"/>
          <w:sz w:val="48"/>
          <w:szCs w:val="48"/>
          <w:lang w:eastAsia="ru-RU"/>
        </w:rPr>
        <w:t>тся</w:t>
      </w:r>
      <w:r w:rsidRPr="00B8256A">
        <w:rPr>
          <w:rFonts w:ascii="Times New Roman" w:eastAsia="Times New Roman" w:hAnsi="Times New Roman" w:cs="Times New Roman"/>
          <w:b/>
          <w:i/>
          <w:color w:val="FF0000"/>
          <w:kern w:val="36"/>
          <w:sz w:val="48"/>
          <w:szCs w:val="48"/>
          <w:lang w:eastAsia="ru-RU"/>
        </w:rPr>
        <w:t>»</w:t>
      </w:r>
    </w:p>
    <w:p w:rsidR="00B020BB" w:rsidRPr="00B8256A" w:rsidRDefault="00B020BB" w:rsidP="00B020BB">
      <w:pPr>
        <w:shd w:val="clear" w:color="auto" w:fill="FFFFFF"/>
        <w:spacing w:before="120" w:after="36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04493" cy="3451860"/>
            <wp:effectExtent l="19050" t="0" r="0" b="0"/>
            <wp:docPr id="1" name="Рисунок 1" descr="https://sun9-78.userapi.com/impg/iZfBBePKRMjGoeevByPMRLTFWt2Agb5tTgSgGg/xdXPrsnh_fg.jpg?size=602x565&amp;quality=96&amp;sign=670ff8734ff836e7dd4b889816ada84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8.userapi.com/impg/iZfBBePKRMjGoeevByPMRLTFWt2Agb5tTgSgGg/xdXPrsnh_fg.jpg?size=602x565&amp;quality=96&amp;sign=670ff8734ff836e7dd4b889816ada84d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351" cy="345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0BB" w:rsidRPr="00B8256A" w:rsidRDefault="00B020BB" w:rsidP="00B020BB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020B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Дети дерутся и дерутся в первую очередь между собой. Кто-то у кого-то что-то отнял, не то сказал, толкнул, задел. 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u w:val="single"/>
          <w:bdr w:val="none" w:sz="0" w:space="0" w:color="auto" w:frame="1"/>
          <w:lang w:eastAsia="ru-RU"/>
        </w:rPr>
        <w:t>Возникает вопрос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: почему дети дерутся?</w:t>
      </w:r>
    </w:p>
    <w:p w:rsidR="00B020BB" w:rsidRPr="00B8256A" w:rsidRDefault="00B020BB" w:rsidP="00B020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u w:val="single"/>
          <w:bdr w:val="none" w:sz="0" w:space="0" w:color="auto" w:frame="1"/>
          <w:lang w:eastAsia="ru-RU"/>
        </w:rPr>
        <w:t>Причин множество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: </w:t>
      </w:r>
      <w:proofErr w:type="gramStart"/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-Д</w:t>
      </w:r>
      <w:proofErr w:type="gramEnd"/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ети не умеют решать разногласия между собой мирным способом.</w:t>
      </w:r>
    </w:p>
    <w:p w:rsidR="00B020BB" w:rsidRPr="00B8256A" w:rsidRDefault="00B020BB" w:rsidP="00B020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-Для более взрослых и для </w:t>
      </w:r>
      <w:proofErr w:type="gramStart"/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тех</w:t>
      </w:r>
      <w:proofErr w:type="gramEnd"/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кто побоевитее </w:t>
      </w:r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драка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 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u w:val="single"/>
          <w:bdr w:val="none" w:sz="0" w:space="0" w:color="auto" w:frame="1"/>
          <w:lang w:eastAsia="ru-RU"/>
        </w:rPr>
        <w:t>дает возможность выигрыша и получения благ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: отнять игрушку или настоять на своем, возвысить себя и унизить врага.</w:t>
      </w:r>
    </w:p>
    <w:p w:rsidR="00B020BB" w:rsidRPr="00B8256A" w:rsidRDefault="00B020BB" w:rsidP="00B020B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-Дети дерутся иногда в некотором отношении для взрослых, например чтобы отомстить взрослому, который не желает слушать, иногда чтобы проверить границы дозволенного.</w:t>
      </w:r>
    </w:p>
    <w:p w:rsidR="00B020BB" w:rsidRPr="00B8256A" w:rsidRDefault="00B020BB" w:rsidP="00B020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- Самая интересная причина, в том,</w:t>
      </w:r>
      <w:r w:rsidRPr="0020440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что </w:t>
      </w:r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драка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 для здоровых детей - форма развлечения. Это им прикольно, интересно, увлекательно. Даже когда </w:t>
      </w:r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ребенок после драки плачет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, его </w:t>
      </w:r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драка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 по-прежнему притягивает. Дети любят драться.</w:t>
      </w:r>
    </w:p>
    <w:p w:rsidR="00B020BB" w:rsidRDefault="00B020BB" w:rsidP="00B020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Что </w:t>
      </w:r>
      <w:r w:rsidRPr="00B020B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делать не надо при детских драках</w:t>
      </w:r>
      <w:r w:rsidRPr="00B825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? </w:t>
      </w:r>
    </w:p>
    <w:p w:rsidR="00B020BB" w:rsidRPr="00B8256A" w:rsidRDefault="00B020BB" w:rsidP="00B020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Если вы застали дерущихся детей, не стоит</w:t>
      </w:r>
      <w:r w:rsidRPr="00B825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B020B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делать следующие вещи</w:t>
      </w:r>
      <w:proofErr w:type="gramStart"/>
      <w:r w:rsidRPr="00B8256A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 :</w:t>
      </w:r>
      <w:proofErr w:type="gramEnd"/>
    </w:p>
    <w:p w:rsidR="00B020BB" w:rsidRPr="00B8256A" w:rsidRDefault="00B020BB" w:rsidP="00B020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Pr="00B8256A"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  <w:t>Не бить за </w:t>
      </w:r>
      <w:r w:rsidRPr="0020440A">
        <w:rPr>
          <w:rFonts w:ascii="Times New Roman" w:eastAsia="Times New Roman" w:hAnsi="Times New Roman" w:cs="Times New Roman"/>
          <w:bCs/>
          <w:color w:val="C0504D" w:themeColor="accent2"/>
          <w:sz w:val="32"/>
          <w:szCs w:val="32"/>
          <w:lang w:eastAsia="ru-RU"/>
        </w:rPr>
        <w:t>драку</w:t>
      </w:r>
      <w:r w:rsidRPr="00B8256A"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  <w:t>!</w:t>
      </w:r>
      <w:r w:rsidRPr="00B825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B8256A">
        <w:rPr>
          <w:rFonts w:ascii="Times New Roman" w:eastAsia="Times New Roman" w:hAnsi="Times New Roman" w:cs="Times New Roman"/>
          <w:i/>
          <w:iCs/>
          <w:color w:val="1F497D" w:themeColor="text2"/>
          <w:sz w:val="32"/>
          <w:szCs w:val="32"/>
          <w:bdr w:val="none" w:sz="0" w:space="0" w:color="auto" w:frame="1"/>
          <w:lang w:eastAsia="ru-RU"/>
        </w:rPr>
        <w:t>(пример заразителен</w:t>
      </w:r>
      <w:r w:rsidRPr="00B8256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</w:p>
    <w:p w:rsidR="00B020BB" w:rsidRPr="00B8256A" w:rsidRDefault="00B020BB" w:rsidP="00B020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Pr="00B8256A"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  <w:t>Не внушать </w:t>
      </w:r>
      <w:r w:rsidRPr="0020440A">
        <w:rPr>
          <w:rFonts w:ascii="Times New Roman" w:eastAsia="Times New Roman" w:hAnsi="Times New Roman" w:cs="Times New Roman"/>
          <w:bCs/>
          <w:color w:val="C0504D" w:themeColor="accent2"/>
          <w:sz w:val="32"/>
          <w:szCs w:val="32"/>
          <w:lang w:eastAsia="ru-RU"/>
        </w:rPr>
        <w:t>ребенку</w:t>
      </w:r>
      <w:r w:rsidRPr="00B8256A"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  <w:t>, что он драчун, плохой</w:t>
      </w:r>
      <w:r w:rsidRPr="00B825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Внушение должно быть позитивным.</w:t>
      </w:r>
    </w:p>
    <w:p w:rsidR="00B020BB" w:rsidRPr="00B8256A" w:rsidRDefault="00B020BB" w:rsidP="00B020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Pr="00B8256A"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  <w:t xml:space="preserve">Не заставлять </w:t>
      </w:r>
      <w:proofErr w:type="gramStart"/>
      <w:r w:rsidRPr="00B8256A"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  <w:t>старшего</w:t>
      </w:r>
      <w:proofErr w:type="gramEnd"/>
      <w:r w:rsidRPr="00B8256A"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  <w:t>, уступать младшему</w:t>
      </w:r>
      <w:r w:rsidRPr="00B825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Младший быстро учиться использовать свою слабость, </w:t>
      </w:r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делая жалобные глаза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, а старший не хочет быть старшим. 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u w:val="single"/>
          <w:bdr w:val="none" w:sz="0" w:space="0" w:color="auto" w:frame="1"/>
          <w:lang w:eastAsia="ru-RU"/>
        </w:rPr>
        <w:t xml:space="preserve">Эффективным является поддержка </w:t>
      </w:r>
      <w:proofErr w:type="gramStart"/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u w:val="single"/>
          <w:bdr w:val="none" w:sz="0" w:space="0" w:color="auto" w:frame="1"/>
          <w:lang w:eastAsia="ru-RU"/>
        </w:rPr>
        <w:t>старшего</w:t>
      </w:r>
      <w:proofErr w:type="gramEnd"/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: Он сказал – ты </w:t>
      </w:r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сделал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. Старшего нужно слушать. А если </w:t>
      </w:r>
      <w:r w:rsidRPr="0020440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считаешь, что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старший не прав, сначала </w:t>
      </w:r>
      <w:proofErr w:type="gramStart"/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сделай</w:t>
      </w:r>
      <w:proofErr w:type="gramEnd"/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 xml:space="preserve"> как он сказал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, а потом расскажи взрослому.</w:t>
      </w:r>
    </w:p>
    <w:p w:rsidR="00B020BB" w:rsidRPr="00B8256A" w:rsidRDefault="00B020BB" w:rsidP="00B020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lastRenderedPageBreak/>
        <w:t>Как действовать </w:t>
      </w:r>
      <w:r w:rsidRPr="00B020BB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>родителям</w:t>
      </w:r>
      <w:r w:rsidRPr="00B825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B020BB" w:rsidRPr="00B8256A" w:rsidRDefault="00B020BB" w:rsidP="00B020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Избегайте заступаться. </w:t>
      </w:r>
      <w:r w:rsidRPr="00B8256A">
        <w:rPr>
          <w:rFonts w:ascii="Times New Roman" w:eastAsia="Times New Roman" w:hAnsi="Times New Roman" w:cs="Times New Roman"/>
          <w:i/>
          <w:iCs/>
          <w:color w:val="1F497D" w:themeColor="text2"/>
          <w:sz w:val="32"/>
          <w:szCs w:val="32"/>
          <w:bdr w:val="none" w:sz="0" w:space="0" w:color="auto" w:frame="1"/>
          <w:lang w:eastAsia="ru-RU"/>
        </w:rPr>
        <w:t>(</w:t>
      </w:r>
      <w:r w:rsidRPr="0020440A">
        <w:rPr>
          <w:rFonts w:ascii="Times New Roman" w:eastAsia="Times New Roman" w:hAnsi="Times New Roman" w:cs="Times New Roman"/>
          <w:i/>
          <w:iCs/>
          <w:color w:val="1F497D" w:themeColor="text2"/>
          <w:sz w:val="32"/>
          <w:szCs w:val="32"/>
          <w:bdr w:val="none" w:sz="0" w:space="0" w:color="auto" w:frame="1"/>
          <w:lang w:eastAsia="ru-RU"/>
        </w:rPr>
        <w:t>В</w:t>
      </w:r>
      <w:r w:rsidRPr="00B8256A">
        <w:rPr>
          <w:rFonts w:ascii="Times New Roman" w:eastAsia="Times New Roman" w:hAnsi="Times New Roman" w:cs="Times New Roman"/>
          <w:i/>
          <w:iCs/>
          <w:color w:val="1F497D" w:themeColor="text2"/>
          <w:sz w:val="32"/>
          <w:szCs w:val="32"/>
          <w:bdr w:val="none" w:sz="0" w:space="0" w:color="auto" w:frame="1"/>
          <w:lang w:eastAsia="ru-RU"/>
        </w:rPr>
        <w:t>ставать на сторону одного из детей)</w:t>
      </w:r>
    </w:p>
    <w:p w:rsidR="00B020BB" w:rsidRPr="00B8256A" w:rsidRDefault="00B020BB" w:rsidP="00B020B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-Успокойте дерущихся детей.</w:t>
      </w:r>
    </w:p>
    <w:p w:rsidR="00B020BB" w:rsidRPr="00B8256A" w:rsidRDefault="00B020BB" w:rsidP="00B020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-Опишите на словах, что вы видели во время </w:t>
      </w:r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драки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, </w:t>
      </w:r>
      <w:r w:rsidRPr="00B8256A">
        <w:rPr>
          <w:rFonts w:ascii="Times New Roman" w:eastAsia="Times New Roman" w:hAnsi="Times New Roman" w:cs="Times New Roman"/>
          <w:i/>
          <w:iCs/>
          <w:color w:val="1F497D" w:themeColor="text2"/>
          <w:sz w:val="32"/>
          <w:szCs w:val="32"/>
          <w:bdr w:val="none" w:sz="0" w:space="0" w:color="auto" w:frame="1"/>
          <w:lang w:eastAsia="ru-RU"/>
        </w:rPr>
        <w:t>(прокомментируйте)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.</w:t>
      </w:r>
    </w:p>
    <w:p w:rsidR="00B020BB" w:rsidRPr="00B8256A" w:rsidRDefault="00B020BB" w:rsidP="00B020B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-Отнеситесь с пониманием и сочувствием к их злости по отношению друг к другу.</w:t>
      </w:r>
    </w:p>
    <w:p w:rsidR="00B020BB" w:rsidRPr="00B8256A" w:rsidRDefault="00B020BB" w:rsidP="00B020B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-Помогите им договориться так, Чтобы обе стороны остались при своих интересах.</w:t>
      </w:r>
    </w:p>
    <w:p w:rsidR="00B020BB" w:rsidRPr="00B8256A" w:rsidRDefault="00B020BB" w:rsidP="00B020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-Научите </w:t>
      </w:r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ребенка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 умению присоединяться к компании играющих детей.</w:t>
      </w:r>
    </w:p>
    <w:p w:rsidR="00B020BB" w:rsidRPr="00B8256A" w:rsidRDefault="00B020BB" w:rsidP="00B020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-Научите </w:t>
      </w:r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ребенка культурно общаться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, уважительно относясь к собеседнику.</w:t>
      </w:r>
    </w:p>
    <w:p w:rsidR="00B020BB" w:rsidRPr="00B8256A" w:rsidRDefault="00B020BB" w:rsidP="00B020B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-Дайте своим детям понять, что они сами по себе цельные и совершенные натуры. Что они любимы вами.</w:t>
      </w:r>
    </w:p>
    <w:p w:rsidR="00B020BB" w:rsidRPr="00B8256A" w:rsidRDefault="00B020BB" w:rsidP="00B020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-Научите их меняться играми и сменять друг друга в каких-то </w:t>
      </w:r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делах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.</w:t>
      </w:r>
    </w:p>
    <w:p w:rsidR="00B020BB" w:rsidRPr="00B8256A" w:rsidRDefault="00B020BB" w:rsidP="00B020B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-Научите проявлять инициативу в стремлении приходить на помощь друг </w:t>
      </w:r>
      <w:r w:rsidRPr="0020440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другу,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если они попали в беду.</w:t>
      </w:r>
    </w:p>
    <w:p w:rsidR="00B020BB" w:rsidRPr="00B8256A" w:rsidRDefault="00B020BB" w:rsidP="00B020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-Поощряйте </w:t>
      </w:r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ребенка за то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, что он </w:t>
      </w:r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делает все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, на что способен. Не развивайте в нем дух соперничества.</w:t>
      </w:r>
    </w:p>
    <w:p w:rsidR="00B020BB" w:rsidRPr="00B8256A" w:rsidRDefault="00B020BB" w:rsidP="00B020B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-Избегайте выносить приговор в споре, создавайте обеим сторонам одинаковые условия.</w:t>
      </w:r>
    </w:p>
    <w:p w:rsidR="00B020BB" w:rsidRPr="00B8256A" w:rsidRDefault="00B020BB" w:rsidP="00B020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Истоки агрессивного поведения </w:t>
      </w:r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ребенка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.</w:t>
      </w:r>
    </w:p>
    <w:p w:rsidR="00B020BB" w:rsidRPr="00B8256A" w:rsidRDefault="00B020BB" w:rsidP="00B020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Вспышки ярости с элементами агрессивного поведения впервые наблюдаются тогда, когда желания </w:t>
      </w:r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ребенка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 по какой-то причине не выполняются. Препятствием к выполнению желания обычно служит запрет или ограничение со стороны взрослого. </w:t>
      </w:r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Ребенок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 хочет получить куклу или конфету, хочет спрыгнуть со шкафа, - разнообразие желаний не знает границ. Только малая часть их </w:t>
      </w:r>
      <w:proofErr w:type="gramStart"/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может</w:t>
      </w:r>
      <w:proofErr w:type="gramEnd"/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осуществлена без неприятных последствий для самого </w:t>
      </w:r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ребенка и для взрослого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.</w:t>
      </w:r>
    </w:p>
    <w:p w:rsidR="00B020BB" w:rsidRPr="00B8256A" w:rsidRDefault="00B020BB" w:rsidP="00B020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Во всех остальных случаях прихоти </w:t>
      </w:r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ребенка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 ограничены и вот появляется реальная возможность конфликта между </w:t>
      </w:r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ребенком</w:t>
      </w:r>
      <w:r w:rsidRPr="0020440A">
        <w:rPr>
          <w:rFonts w:ascii="Times New Roman" w:eastAsia="Times New Roman" w:hAnsi="Times New Roman" w:cs="Times New Roman"/>
          <w:b/>
          <w:bCs/>
          <w:color w:val="1F497D" w:themeColor="text2"/>
          <w:sz w:val="32"/>
          <w:szCs w:val="32"/>
          <w:lang w:eastAsia="ru-RU"/>
        </w:rPr>
        <w:t xml:space="preserve"> </w:t>
      </w:r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и взрослым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.</w:t>
      </w:r>
    </w:p>
    <w:p w:rsidR="00B020BB" w:rsidRPr="00B8256A" w:rsidRDefault="00B020BB" w:rsidP="00B020B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Как себя вести в данной ситуации?</w:t>
      </w:r>
    </w:p>
    <w:p w:rsidR="00B020BB" w:rsidRPr="00B8256A" w:rsidRDefault="00B020BB" w:rsidP="00B020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Попробуйте перевести активность </w:t>
      </w:r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ребенка в другое русло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. Предложите </w:t>
      </w:r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ребенку какую-либо игру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. Отвлеките от предмета желания, и вы убедитесь, что избежать конфликта возможно.</w:t>
      </w:r>
    </w:p>
    <w:p w:rsidR="00B020BB" w:rsidRPr="00B8256A" w:rsidRDefault="00B020BB" w:rsidP="00B020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Встречаются ситуации, когда агрессия </w:t>
      </w:r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ребенка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 является частью протеста действиям взрослых принуждающих к чему-либо. Это встречается в семьях, где </w:t>
      </w:r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родители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 переусердствовали в отношении каких-то действий, которые они считали необходимыми. Они заставляли </w:t>
      </w:r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ребенка что-то делать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, вызывая реакцию протеста.</w:t>
      </w:r>
    </w:p>
    <w:p w:rsidR="00B020BB" w:rsidRPr="00B8256A" w:rsidRDefault="00B020BB" w:rsidP="00B020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lastRenderedPageBreak/>
        <w:t>Большое значение для проявления агрессии в дошкольном возрасте имеет популярность </w:t>
      </w:r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ребенка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 в группе сверстников. Не имея адекватных средств общения, </w:t>
      </w:r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ребенок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 кулаками стремиться занять лидерское место. 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u w:val="single"/>
          <w:bdr w:val="none" w:sz="0" w:space="0" w:color="auto" w:frame="1"/>
          <w:lang w:eastAsia="ru-RU"/>
        </w:rPr>
        <w:t>Для этого имеют значение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: развитие речи, интеллектуальное развитие, физическое развитие, ловкость, овладение различными видами деятельности. Ценятся среди сверстников внешний вид, красивая одежда, общительность, готовность делиться игрушками.</w:t>
      </w:r>
    </w:p>
    <w:p w:rsidR="00B020BB" w:rsidRPr="00B8256A" w:rsidRDefault="00B020BB" w:rsidP="00B020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Но доминирующим значением имеет то, насколько </w:t>
      </w:r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ребенок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 овладел навыками игры, как он умеет организовать игру, придумать сюжет, распределить роли.</w:t>
      </w:r>
    </w:p>
    <w:p w:rsidR="00B020BB" w:rsidRPr="00B8256A" w:rsidRDefault="00B020BB" w:rsidP="00B020B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Таким образом, агрессивность может быть средством переживаний, связанных с обидой, ущемленным самолюбием.</w:t>
      </w:r>
    </w:p>
    <w:p w:rsidR="00B020BB" w:rsidRPr="00B8256A" w:rsidRDefault="00B020BB" w:rsidP="00B020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Если вы замечаете у своего </w:t>
      </w:r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ребенка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 проявления агрессивности, необходимо тщательно анализировать ее причины, выявлять трудности, испытываемые </w:t>
      </w:r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ребенком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 и по возможности устранять их. Важно формировать у </w:t>
      </w:r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ребенка недостающие навыки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, умения, а так же установки в отношении других людей. </w:t>
      </w:r>
      <w:r w:rsidRPr="00B8256A">
        <w:rPr>
          <w:rFonts w:ascii="Times New Roman" w:eastAsia="Times New Roman" w:hAnsi="Times New Roman" w:cs="Times New Roman"/>
          <w:b/>
          <w:color w:val="C0504D" w:themeColor="accent2"/>
          <w:sz w:val="32"/>
          <w:szCs w:val="32"/>
          <w:lang w:eastAsia="ru-RU"/>
        </w:rPr>
        <w:t xml:space="preserve">Внимание и огромное терпение со стороны взрослого 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– обязательное условие успеха.</w:t>
      </w:r>
    </w:p>
    <w:p w:rsidR="00B020BB" w:rsidRPr="00B8256A" w:rsidRDefault="00B020BB" w:rsidP="00B020B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Принципы общения с агрессивными детьми.</w:t>
      </w:r>
    </w:p>
    <w:p w:rsidR="00B020BB" w:rsidRPr="00B8256A" w:rsidRDefault="00B020BB" w:rsidP="00B020B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- Запрет и повышение голоса – неэффективные способы преодоления агрессии.</w:t>
      </w:r>
    </w:p>
    <w:p w:rsidR="00B020BB" w:rsidRPr="00B8256A" w:rsidRDefault="00B020BB" w:rsidP="00B020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-Дайте возможность </w:t>
      </w:r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ребенку выплеснуть агрессию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, сместив ее на другие объекты.</w:t>
      </w:r>
    </w:p>
    <w:p w:rsidR="00B020BB" w:rsidRPr="00B8256A" w:rsidRDefault="00B020BB" w:rsidP="00B020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-Показывайте </w:t>
      </w:r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ребенку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 личный положительный пример.</w:t>
      </w:r>
    </w:p>
    <w:p w:rsidR="00B020BB" w:rsidRDefault="00B020BB" w:rsidP="00B020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-Не стесняйтесь лишний раз обнять и приласкать </w:t>
      </w:r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ребенка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. Сказать ему о том, что вы его любите и он важен для вас.</w:t>
      </w:r>
    </w:p>
    <w:p w:rsidR="0020440A" w:rsidRPr="00B8256A" w:rsidRDefault="0020440A" w:rsidP="0020440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331270" cy="3054108"/>
            <wp:effectExtent l="0" t="0" r="0" b="0"/>
            <wp:docPr id="4" name="Рисунок 4" descr="https://deti-euromed.ru/wp-content/uploads/2022/02/pngwing.com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eti-euromed.ru/wp-content/uploads/2022/02/pngwing.com_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767" cy="3057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40A" w:rsidRDefault="0020440A" w:rsidP="00B020BB">
      <w:pPr>
        <w:spacing w:before="180" w:after="18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</w:p>
    <w:p w:rsidR="0020440A" w:rsidRDefault="0020440A" w:rsidP="00B020BB">
      <w:pPr>
        <w:spacing w:before="180" w:after="18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</w:p>
    <w:p w:rsidR="00B020BB" w:rsidRPr="00B8256A" w:rsidRDefault="00B020BB" w:rsidP="00B020BB">
      <w:pPr>
        <w:spacing w:before="180" w:after="18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lastRenderedPageBreak/>
        <w:t>Упражнения и игры для снятия агрессии</w:t>
      </w:r>
      <w:r w:rsidRPr="00B825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B020BB" w:rsidRPr="00B8256A" w:rsidRDefault="00B020BB" w:rsidP="00B020B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«Брыкание»</w:t>
      </w:r>
    </w:p>
    <w:p w:rsidR="00B020BB" w:rsidRPr="00B8256A" w:rsidRDefault="00B020BB" w:rsidP="00B020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Ребенок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 ложится на спину на ковер. Ноги свободно раскинуты. Медленно начинает брыкаться, касаясь пола всей ногой. Ноги чередуются и высоко поднимаются. Постепенно увеличивается сила и скорость брыканий. На каждый удар ногой </w:t>
      </w:r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ребенок говорит</w:t>
      </w:r>
      <w:r w:rsidRPr="0020440A">
        <w:rPr>
          <w:rFonts w:ascii="Times New Roman" w:eastAsia="Times New Roman" w:hAnsi="Times New Roman" w:cs="Times New Roman"/>
          <w:b/>
          <w:bCs/>
          <w:color w:val="1F497D" w:themeColor="text2"/>
          <w:sz w:val="32"/>
          <w:szCs w:val="32"/>
          <w:lang w:eastAsia="ru-RU"/>
        </w:rPr>
        <w:t> </w:t>
      </w:r>
      <w:r w:rsidRPr="00B8256A">
        <w:rPr>
          <w:rFonts w:ascii="Times New Roman" w:eastAsia="Times New Roman" w:hAnsi="Times New Roman" w:cs="Times New Roman"/>
          <w:i/>
          <w:iCs/>
          <w:color w:val="1F497D" w:themeColor="text2"/>
          <w:sz w:val="32"/>
          <w:szCs w:val="32"/>
          <w:bdr w:val="none" w:sz="0" w:space="0" w:color="auto" w:frame="1"/>
          <w:lang w:eastAsia="ru-RU"/>
        </w:rPr>
        <w:t>«Нет»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.</w:t>
      </w:r>
    </w:p>
    <w:p w:rsidR="00B020BB" w:rsidRPr="00B8256A" w:rsidRDefault="00B020BB" w:rsidP="00B020B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Упражнение способствует эмоциональной разрядке и снятию мышечного напряжения.</w:t>
      </w:r>
    </w:p>
    <w:p w:rsidR="00B020BB" w:rsidRPr="00B8256A" w:rsidRDefault="00B020BB" w:rsidP="00B020B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Совместные настольные игры.</w:t>
      </w:r>
    </w:p>
    <w:p w:rsidR="00B020BB" w:rsidRPr="00B8256A" w:rsidRDefault="00B020BB" w:rsidP="00B020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u w:val="single"/>
          <w:bdr w:val="none" w:sz="0" w:space="0" w:color="auto" w:frame="1"/>
          <w:lang w:eastAsia="ru-RU"/>
        </w:rPr>
        <w:t>Например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: игра</w:t>
      </w:r>
      <w:r w:rsidRPr="00B825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B8256A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«</w:t>
      </w:r>
      <w:r w:rsidRPr="00B020BB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Конструктор</w:t>
      </w:r>
      <w:r w:rsidRPr="00B8256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B825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Предлагается одному, двум, трем детям построить что-либо. По ходу игры взрослый помогает детям решить возникающие конфликты и избежать их. После </w:t>
      </w:r>
      <w:proofErr w:type="gramStart"/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игры</w:t>
      </w:r>
      <w:proofErr w:type="gramEnd"/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возможно проиграть и разобрать ситуацию конфликта с нахождением выхода.</w:t>
      </w:r>
    </w:p>
    <w:p w:rsidR="0020440A" w:rsidRDefault="0020440A" w:rsidP="00B020B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bdr w:val="none" w:sz="0" w:space="0" w:color="auto" w:frame="1"/>
          <w:lang w:eastAsia="ru-RU"/>
        </w:rPr>
      </w:pPr>
    </w:p>
    <w:p w:rsidR="0020440A" w:rsidRDefault="0020440A" w:rsidP="00B020B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bdr w:val="none" w:sz="0" w:space="0" w:color="auto" w:frame="1"/>
          <w:lang w:eastAsia="ru-RU"/>
        </w:rPr>
      </w:pPr>
    </w:p>
    <w:p w:rsidR="00B020BB" w:rsidRPr="00B8256A" w:rsidRDefault="00B020BB" w:rsidP="00B020B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«Карикатура»</w:t>
      </w:r>
    </w:p>
    <w:p w:rsidR="00B020BB" w:rsidRPr="00B8256A" w:rsidRDefault="00B020BB" w:rsidP="00B020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Из группы выбирается один </w:t>
      </w:r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ребенок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. Дети обсуждают, какие качества они ценят в этом </w:t>
      </w:r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ребенке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, а какие им не нравятся. Затем группе предлагается нарисовать в шуточной форме этого </w:t>
      </w:r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ребенка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.</w:t>
      </w:r>
    </w:p>
    <w:p w:rsidR="00B020BB" w:rsidRPr="00B8256A" w:rsidRDefault="00B020BB" w:rsidP="00B020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Выбирается лучший рисунок. Игра помогает осознать свои личностные качества, дает возможность </w:t>
      </w:r>
      <w:r w:rsidRPr="00B8256A">
        <w:rPr>
          <w:rFonts w:ascii="Times New Roman" w:eastAsia="Times New Roman" w:hAnsi="Times New Roman" w:cs="Times New Roman"/>
          <w:i/>
          <w:iCs/>
          <w:color w:val="1F497D" w:themeColor="text2"/>
          <w:sz w:val="32"/>
          <w:szCs w:val="32"/>
          <w:bdr w:val="none" w:sz="0" w:space="0" w:color="auto" w:frame="1"/>
          <w:lang w:eastAsia="ru-RU"/>
        </w:rPr>
        <w:t>«просмотреть на себя со стороны»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.</w:t>
      </w:r>
    </w:p>
    <w:p w:rsidR="00B020BB" w:rsidRPr="00B8256A" w:rsidRDefault="00B020BB" w:rsidP="00B020B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«Лепим сказку»</w:t>
      </w:r>
    </w:p>
    <w:p w:rsidR="00B020BB" w:rsidRPr="00B8256A" w:rsidRDefault="00B020BB" w:rsidP="00B020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Предлагаем детям слепить сказку. Нужно выбрать </w:t>
      </w:r>
      <w:proofErr w:type="gramStart"/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такую</w:t>
      </w:r>
      <w:proofErr w:type="gramEnd"/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, где много </w:t>
      </w:r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деревьев и</w:t>
      </w:r>
      <w:r w:rsidRPr="0020440A">
        <w:rPr>
          <w:rFonts w:ascii="Times New Roman" w:eastAsia="Times New Roman" w:hAnsi="Times New Roman" w:cs="Times New Roman"/>
          <w:b/>
          <w:bCs/>
          <w:color w:val="1F497D" w:themeColor="text2"/>
          <w:sz w:val="32"/>
          <w:szCs w:val="32"/>
          <w:lang w:eastAsia="ru-RU"/>
        </w:rPr>
        <w:t xml:space="preserve"> </w:t>
      </w:r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героев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. Сказка </w:t>
      </w:r>
      <w:r w:rsidRPr="00B8256A">
        <w:rPr>
          <w:rFonts w:ascii="Times New Roman" w:eastAsia="Times New Roman" w:hAnsi="Times New Roman" w:cs="Times New Roman"/>
          <w:i/>
          <w:iCs/>
          <w:color w:val="1F497D" w:themeColor="text2"/>
          <w:sz w:val="32"/>
          <w:szCs w:val="32"/>
          <w:bdr w:val="none" w:sz="0" w:space="0" w:color="auto" w:frame="1"/>
          <w:lang w:eastAsia="ru-RU"/>
        </w:rPr>
        <w:t>«три медведя»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 например. Каждый </w:t>
      </w:r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ребенок лепит один персонаж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. Перед лепкой обсуждаем сказку, обговариваем детали. Работа с пластилином дает возможность сместить </w:t>
      </w:r>
      <w:r w:rsidRPr="00B8256A">
        <w:rPr>
          <w:rFonts w:ascii="Times New Roman" w:eastAsia="Times New Roman" w:hAnsi="Times New Roman" w:cs="Times New Roman"/>
          <w:i/>
          <w:iCs/>
          <w:color w:val="1F497D" w:themeColor="text2"/>
          <w:sz w:val="32"/>
          <w:szCs w:val="32"/>
          <w:bdr w:val="none" w:sz="0" w:space="0" w:color="auto" w:frame="1"/>
          <w:lang w:eastAsia="ru-RU"/>
        </w:rPr>
        <w:t>«энергию кулака»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.</w:t>
      </w:r>
    </w:p>
    <w:p w:rsidR="00B020BB" w:rsidRPr="00B8256A" w:rsidRDefault="00B020BB" w:rsidP="00B020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Разминая пластилин, </w:t>
      </w:r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ребенок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 направляет на него свою энергию, расслабляет руки, что позволяет косвенно реализовать агрессивные чувства. Игра развивает и закрепляет навыки совместной деятельности.</w:t>
      </w:r>
    </w:p>
    <w:p w:rsidR="00B020BB" w:rsidRPr="00B8256A" w:rsidRDefault="00B020BB" w:rsidP="00B020B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«Клеевой дождик»</w:t>
      </w:r>
    </w:p>
    <w:p w:rsidR="00B020BB" w:rsidRPr="00B8256A" w:rsidRDefault="00B020BB" w:rsidP="00B020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Дети встают друг за другом, держатся за плечи впереди </w:t>
      </w:r>
      <w:proofErr w:type="gramStart"/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стоящего</w:t>
      </w:r>
      <w:proofErr w:type="gramEnd"/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. 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u w:val="single"/>
          <w:bdr w:val="none" w:sz="0" w:space="0" w:color="auto" w:frame="1"/>
          <w:lang w:eastAsia="ru-RU"/>
        </w:rPr>
        <w:t>Так они преодолевают препятствия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:</w:t>
      </w:r>
    </w:p>
    <w:p w:rsidR="00B020BB" w:rsidRPr="00B8256A" w:rsidRDefault="00B020BB" w:rsidP="00B020B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-подняться и сойти со стула,</w:t>
      </w:r>
    </w:p>
    <w:p w:rsidR="00B020BB" w:rsidRPr="00B8256A" w:rsidRDefault="00B020BB" w:rsidP="00B020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-обогнуть </w:t>
      </w:r>
      <w:r w:rsidRPr="00B8256A">
        <w:rPr>
          <w:rFonts w:ascii="Times New Roman" w:eastAsia="Times New Roman" w:hAnsi="Times New Roman" w:cs="Times New Roman"/>
          <w:i/>
          <w:iCs/>
          <w:color w:val="1F497D" w:themeColor="text2"/>
          <w:sz w:val="32"/>
          <w:szCs w:val="32"/>
          <w:bdr w:val="none" w:sz="0" w:space="0" w:color="auto" w:frame="1"/>
          <w:lang w:eastAsia="ru-RU"/>
        </w:rPr>
        <w:t>«широкое озеро»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,</w:t>
      </w:r>
    </w:p>
    <w:p w:rsidR="00B020BB" w:rsidRPr="00B8256A" w:rsidRDefault="00B020BB" w:rsidP="00B020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-пробраться через </w:t>
      </w:r>
      <w:r w:rsidRPr="00B8256A">
        <w:rPr>
          <w:rFonts w:ascii="Times New Roman" w:eastAsia="Times New Roman" w:hAnsi="Times New Roman" w:cs="Times New Roman"/>
          <w:i/>
          <w:iCs/>
          <w:color w:val="1F497D" w:themeColor="text2"/>
          <w:sz w:val="32"/>
          <w:szCs w:val="32"/>
          <w:bdr w:val="none" w:sz="0" w:space="0" w:color="auto" w:frame="1"/>
          <w:lang w:eastAsia="ru-RU"/>
        </w:rPr>
        <w:t>«дремучий лес»</w:t>
      </w:r>
    </w:p>
    <w:p w:rsidR="00B020BB" w:rsidRPr="00B8256A" w:rsidRDefault="00B020BB" w:rsidP="00B020B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На протяжении упражнения дети не должны отцепляться от своего партнера. Упражнение способствует развитию сплоченности группы</w:t>
      </w:r>
      <w:r w:rsidRPr="00B825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B020BB" w:rsidRPr="00B8256A" w:rsidRDefault="00B020BB" w:rsidP="00B020B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Кукла </w:t>
      </w:r>
      <w:r w:rsidRPr="00B8256A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«Бобо»</w:t>
      </w:r>
    </w:p>
    <w:p w:rsidR="00B020BB" w:rsidRPr="00B8256A" w:rsidRDefault="00B020BB" w:rsidP="00B020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Когда вы замечаете, что агрессия накопилась, и если </w:t>
      </w:r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ребенку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 удалось ее выплеснуть, он снова становится спокойным. Значит нужно дать 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lastRenderedPageBreak/>
        <w:t>возможность </w:t>
      </w:r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ребенку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 выплеснуть ее на какой-то объект. Используется специальная, вами сшитая кукла </w:t>
      </w:r>
      <w:r w:rsidRPr="00B8256A">
        <w:rPr>
          <w:rFonts w:ascii="Times New Roman" w:eastAsia="Times New Roman" w:hAnsi="Times New Roman" w:cs="Times New Roman"/>
          <w:i/>
          <w:iCs/>
          <w:color w:val="1F497D" w:themeColor="text2"/>
          <w:sz w:val="32"/>
          <w:szCs w:val="32"/>
          <w:bdr w:val="none" w:sz="0" w:space="0" w:color="auto" w:frame="1"/>
          <w:lang w:eastAsia="ru-RU"/>
        </w:rPr>
        <w:t>«Бобо»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. Ее можно сшить из подушки, поролона, пришив руки, ноги, </w:t>
      </w:r>
      <w:r w:rsidRPr="00B8256A">
        <w:rPr>
          <w:rFonts w:ascii="Times New Roman" w:eastAsia="Times New Roman" w:hAnsi="Times New Roman" w:cs="Times New Roman"/>
          <w:i/>
          <w:iCs/>
          <w:color w:val="1F497D" w:themeColor="text2"/>
          <w:sz w:val="32"/>
          <w:szCs w:val="32"/>
          <w:bdr w:val="none" w:sz="0" w:space="0" w:color="auto" w:frame="1"/>
          <w:lang w:eastAsia="ru-RU"/>
        </w:rPr>
        <w:t>«лицо»</w:t>
      </w:r>
      <w:proofErr w:type="gramStart"/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.Т</w:t>
      </w:r>
      <w:proofErr w:type="gramEnd"/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акую куклу </w:t>
      </w:r>
      <w:r w:rsidRPr="0020440A">
        <w:rPr>
          <w:rFonts w:ascii="Times New Roman" w:eastAsia="Times New Roman" w:hAnsi="Times New Roman" w:cs="Times New Roman"/>
          <w:bCs/>
          <w:color w:val="1F497D" w:themeColor="text2"/>
          <w:sz w:val="32"/>
          <w:szCs w:val="32"/>
          <w:lang w:eastAsia="ru-RU"/>
        </w:rPr>
        <w:t>ребенок может бить</w:t>
      </w:r>
      <w:r w:rsidRPr="00B8256A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, пинать, вымещая на ней накопившиеся за день негативные чувства</w:t>
      </w:r>
      <w:r w:rsidRPr="00B825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B020BB" w:rsidRPr="0020440A" w:rsidRDefault="00B020BB" w:rsidP="00B020B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bdr w:val="none" w:sz="0" w:space="0" w:color="auto" w:frame="1"/>
          <w:lang w:eastAsia="ru-RU"/>
        </w:rPr>
      </w:pPr>
      <w:r w:rsidRPr="00B8256A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«Связующая нить»</w:t>
      </w:r>
    </w:p>
    <w:p w:rsidR="00B020BB" w:rsidRPr="0020440A" w:rsidRDefault="00B020BB" w:rsidP="00B020B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F497D" w:themeColor="text2"/>
          <w:sz w:val="32"/>
          <w:szCs w:val="32"/>
        </w:rPr>
      </w:pPr>
      <w:r w:rsidRPr="0020440A">
        <w:rPr>
          <w:color w:val="1F497D" w:themeColor="text2"/>
          <w:sz w:val="32"/>
          <w:szCs w:val="32"/>
        </w:rPr>
        <w:t>Дети сидят и по кругу передают клубок с нитью, передавая можно говорить о чувствах и желать другим что-либо. Игру начинает взрослый, при возвращении ему клубка, он предлагает детям закрыть глаза и представить, что они единое целое, что каждый значим и важен. Упражнение формирует чувство близости с другими людьми, способствует принятию людьми друг друга.</w:t>
      </w:r>
    </w:p>
    <w:p w:rsidR="00B020BB" w:rsidRPr="0020440A" w:rsidRDefault="00B020BB" w:rsidP="00B020B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F497D" w:themeColor="text2"/>
          <w:sz w:val="32"/>
          <w:szCs w:val="32"/>
        </w:rPr>
      </w:pPr>
      <w:r w:rsidRPr="0020440A">
        <w:rPr>
          <w:color w:val="1F497D" w:themeColor="text2"/>
          <w:sz w:val="32"/>
          <w:szCs w:val="32"/>
        </w:rPr>
        <w:t>Формирует чувства ценности других и повышения самооценки.</w:t>
      </w:r>
    </w:p>
    <w:p w:rsidR="00B020BB" w:rsidRPr="00B8256A" w:rsidRDefault="00B020BB" w:rsidP="00B020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</w:p>
    <w:p w:rsidR="00B020BB" w:rsidRPr="0020440A" w:rsidRDefault="00B020BB" w:rsidP="00B020BB">
      <w:pPr>
        <w:rPr>
          <w:rFonts w:ascii="Times New Roman" w:hAnsi="Times New Roman" w:cs="Times New Roman"/>
          <w:color w:val="1F497D" w:themeColor="text2"/>
          <w:sz w:val="32"/>
          <w:szCs w:val="32"/>
        </w:rPr>
      </w:pPr>
    </w:p>
    <w:p w:rsidR="00731F40" w:rsidRPr="00B020BB" w:rsidRDefault="00731F40">
      <w:pPr>
        <w:rPr>
          <w:rFonts w:ascii="Times New Roman" w:hAnsi="Times New Roman" w:cs="Times New Roman"/>
          <w:sz w:val="32"/>
          <w:szCs w:val="32"/>
        </w:rPr>
      </w:pPr>
    </w:p>
    <w:sectPr w:rsidR="00731F40" w:rsidRPr="00B020BB" w:rsidSect="0020440A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20BB"/>
    <w:rsid w:val="0020440A"/>
    <w:rsid w:val="00731F40"/>
    <w:rsid w:val="00B02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2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2022-10-10T12:50:00Z</dcterms:created>
  <dcterms:modified xsi:type="dcterms:W3CDTF">2022-10-10T13:08:00Z</dcterms:modified>
</cp:coreProperties>
</file>