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74" w:rsidRPr="007C7DDD" w:rsidRDefault="004E3C74" w:rsidP="004E3C74">
      <w:pPr>
        <w:pStyle w:val="11"/>
        <w:jc w:val="center"/>
        <w:rPr>
          <w:rFonts w:cs="Times New Roman"/>
          <w:color w:val="00B050"/>
          <w:sz w:val="40"/>
          <w:szCs w:val="40"/>
        </w:rPr>
      </w:pPr>
      <w:r w:rsidRPr="007C7DDD">
        <w:rPr>
          <w:rFonts w:cs="Times New Roman"/>
          <w:color w:val="00B050"/>
          <w:sz w:val="40"/>
          <w:szCs w:val="40"/>
        </w:rPr>
        <w:t>«Следим за осанкой детей»</w:t>
      </w:r>
    </w:p>
    <w:p w:rsidR="007A1703" w:rsidRPr="007A1703" w:rsidRDefault="007A1703" w:rsidP="007A1703">
      <w:pPr>
        <w:pStyle w:val="Textbody"/>
      </w:pPr>
      <w:r>
        <w:rPr>
          <w:noProof/>
          <w:lang w:eastAsia="ru-RU" w:bidi="ar-SA"/>
        </w:rPr>
        <w:drawing>
          <wp:inline distT="0" distB="0" distL="0" distR="0">
            <wp:extent cx="3962400" cy="2667000"/>
            <wp:effectExtent l="19050" t="0" r="0" b="0"/>
            <wp:docPr id="1" name="Рисунок 1" descr="F: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Style w:val="a3"/>
          <w:rFonts w:cs="Times New Roman"/>
          <w:sz w:val="28"/>
          <w:szCs w:val="28"/>
        </w:rPr>
        <w:t>Осанка</w:t>
      </w:r>
      <w:r w:rsidRPr="007C7DDD">
        <w:rPr>
          <w:rFonts w:cs="Times New Roman"/>
          <w:sz w:val="28"/>
          <w:szCs w:val="28"/>
        </w:rPr>
        <w:t> – умение человека держать своё тело в различных положениях. Правильная осанка – это когда туловище выпрямлено, голова поднята, плечи расправлены.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Систематические занятия физической культурой помогают выработать правильную осанку. Особенно полезны для выработки хорошей осанки </w:t>
      </w:r>
      <w:r w:rsidRPr="007C7DDD">
        <w:rPr>
          <w:rStyle w:val="a3"/>
          <w:rFonts w:cs="Times New Roman"/>
          <w:sz w:val="28"/>
          <w:szCs w:val="28"/>
        </w:rPr>
        <w:t>плавание, гребля, гимнастика, волейбол, баскетбол.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Проблема профилактики нарушения осанки – одна из наиболее часто обсуждаемых среди специалистов, занимающихся вопросами укрепления здоровья школьников.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Различные нарушения осанки хотя и составляют группу функциональных расстройств опорно-двигательного аппарата человека и не являются в полном смысле этого понятия заболеванием, однако, сопровождаясь нарушением функционирования внутренних органов и нервной системы, создают в организме ребенка условия для развития целого ряда заболеваний, и в первую очередь позвоночника.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 xml:space="preserve">Осанка – это двигательный навык, и </w:t>
      </w:r>
      <w:proofErr w:type="spellStart"/>
      <w:r w:rsidRPr="007C7DDD">
        <w:rPr>
          <w:rFonts w:cs="Times New Roman"/>
          <w:sz w:val="28"/>
          <w:szCs w:val="28"/>
        </w:rPr>
        <w:t>и</w:t>
      </w:r>
      <w:proofErr w:type="spellEnd"/>
      <w:r w:rsidRPr="007C7DDD">
        <w:rPr>
          <w:rFonts w:cs="Times New Roman"/>
          <w:sz w:val="28"/>
          <w:szCs w:val="28"/>
        </w:rPr>
        <w:t xml:space="preserve"> его формирование требует многократных ежедневных повторений специальных упражнений.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 xml:space="preserve">Для повышения эффективности работы по профилактике нарушений осанки </w:t>
      </w:r>
      <w:r w:rsidRPr="007C7DDD">
        <w:rPr>
          <w:rFonts w:cs="Times New Roman"/>
          <w:sz w:val="28"/>
          <w:szCs w:val="28"/>
        </w:rPr>
        <w:lastRenderedPageBreak/>
        <w:t>и плоскостопия разработана система домашних заданий. Основа данной системы – ежедневное многократное выполнение специальных упражнений, способствующих выработке ощущений правильного положения тела в пространстве, а также специальных упражнений, направленных на укрепление мышц ног.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Успех внедрения домашних заданий в значительной мере зависит от организации контроля за их выполнением. Можно использовать следующие методы и приёмы: опрос, наблюдение и практическое выполнение заданий в самых разнообразных формах (соревнование, смотры-конкурсы, взаимопроверка).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Style w:val="StrongEmphasis"/>
          <w:rFonts w:cs="Times New Roman"/>
          <w:sz w:val="28"/>
          <w:szCs w:val="28"/>
        </w:rPr>
        <w:t>Упражнения, направленные на формирование навыка правильной осанки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1. Принять правильную осанку у стены. При этом затылок, лопатки, ягодичная область, икры ног и пятки должны касаться стены.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2. Принять правильную осанку у стены. Закрыть глаза, отойти от стены на один-два шага.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3. Принять правильную осанку у стены. Присесть, разводя колени в стороны. Медленно встать, не отрывая спины от стены.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4. Принять правильную осанку у стены. Сделать один-два шага, присесть, встать. Вновь принять правильную осанку у стены. Можно выполнить с закрытыми глазами.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5. Принять правильную осанку у стены. Приподняться на носках, удерживаться в таком положении 3-5 с. Возвратиться в исходное положение.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6. То же упражнение, но без стены.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7. Принять правильную осанку у стены. Выполнение различных движений руками (руки вверх, в стороны, к плечам, на пояс, вперед).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 xml:space="preserve">8. Принять правильную осанку у стены. Наклоны вперёд на 45, ноги и </w:t>
      </w:r>
      <w:r w:rsidRPr="007C7DDD">
        <w:rPr>
          <w:rFonts w:cs="Times New Roman"/>
          <w:sz w:val="28"/>
          <w:szCs w:val="28"/>
        </w:rPr>
        <w:lastRenderedPageBreak/>
        <w:t>поясничная область прижаты к стене.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9. Принять правильную осанку у стены, руки к плечам. Выполнение наклонов вправо, влево, не отрывая спины от стены.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10. Принять правильную осанку у стены, руки на пояс. Различные движения ногами, не отрывая спины от стены.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11. Принять правильную осанку у стены. Передвижение приставным шагом вправо и влево, не отрываясь от стены.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12. Принять правильную осанку у стены. Потянуться вверх всем телом, опустить плечи, вытянуть позвоночник, выдох. Исходное положение - вдох.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13. Расслабиться, опустить голову. Вернуться в исходное положение.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Нарушение осанки и искривление позвоночника очень часто возникают в школьном возрасте. Происходит это потому, что развитие костно-мышечной системы у детей и подростков ещё не закончено, кости гибки и податливы, и неправильная посадка за партой, неверная поза за верстаком могут вызвать такие нарушения. Вредно носить тяжести в одной руке, спать в постели с сильно прогибающейся сеткой, пользоваться мебелью, не соответствующей росту. Часто плохая осанка возникает у ослабленных, болезненных детей. Они быстро утомляются и во время работы принимают неправильную позу.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Осанка нарушается и при недостаточном освещении, поскольку при чтении и письме приходится низко наклоняться над книгой и тетрадью.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Незначительные нарушения осанки устраняются в результате занятий утренней гимнастикой и физкультурой.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Следствием нарушения осанки является </w:t>
      </w:r>
      <w:r w:rsidRPr="007C7DDD">
        <w:rPr>
          <w:rStyle w:val="StrongEmphasis"/>
          <w:rFonts w:cs="Times New Roman"/>
          <w:sz w:val="28"/>
          <w:szCs w:val="28"/>
        </w:rPr>
        <w:t>остеохондроз.</w:t>
      </w:r>
      <w:r w:rsidRPr="007C7DDD">
        <w:rPr>
          <w:rFonts w:cs="Times New Roman"/>
          <w:sz w:val="28"/>
          <w:szCs w:val="28"/>
        </w:rPr>
        <w:t> Для всех страдающих этим заболеванием полезны массаж, самомассаж, упражнения в воде, плавание, особенно стилем брасс на спине, упражнения на укрепление мышц спины и брюшного пресса.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 xml:space="preserve">При напряжении мышц усиливается давление на нервные окончания и </w:t>
      </w:r>
      <w:r w:rsidRPr="007C7DDD">
        <w:rPr>
          <w:rFonts w:cs="Times New Roman"/>
          <w:sz w:val="28"/>
          <w:szCs w:val="28"/>
        </w:rPr>
        <w:lastRenderedPageBreak/>
        <w:t>ухудшается кровоснабжение межпозвонковых дисков, поэтому важно включать в обычную зарядку упражнения на расслабление.</w:t>
      </w:r>
    </w:p>
    <w:p w:rsidR="004E3C74" w:rsidRPr="007C7DDD" w:rsidRDefault="004E3C74" w:rsidP="007C7DDD">
      <w:pPr>
        <w:pStyle w:val="Textbody"/>
        <w:spacing w:before="150" w:after="150" w:line="360" w:lineRule="auto"/>
        <w:jc w:val="both"/>
        <w:rPr>
          <w:rFonts w:cs="Times New Roman"/>
          <w:sz w:val="28"/>
          <w:szCs w:val="28"/>
        </w:rPr>
      </w:pPr>
      <w:r w:rsidRPr="007C7DDD">
        <w:rPr>
          <w:rFonts w:cs="Times New Roman"/>
          <w:sz w:val="28"/>
          <w:szCs w:val="28"/>
        </w:rPr>
        <w:t>Страдающим остеохондрозом полезно спать на полужёсткой постели, избегать резких движений. А ещё говорят: </w:t>
      </w:r>
      <w:r w:rsidRPr="007C7DDD">
        <w:rPr>
          <w:rStyle w:val="a3"/>
          <w:rFonts w:cs="Times New Roman"/>
          <w:sz w:val="28"/>
          <w:szCs w:val="28"/>
        </w:rPr>
        <w:t>«Если не хочешь иметь остеохондроз, замени подушку березовым поленцем».</w:t>
      </w:r>
    </w:p>
    <w:p w:rsidR="00CC2D6B" w:rsidRPr="007C7DDD" w:rsidRDefault="00CC2D6B" w:rsidP="007C7DDD">
      <w:pPr>
        <w:spacing w:line="360" w:lineRule="auto"/>
        <w:jc w:val="both"/>
      </w:pPr>
    </w:p>
    <w:sectPr w:rsidR="00CC2D6B" w:rsidRPr="007C7DDD" w:rsidSect="00CC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C74"/>
    <w:rsid w:val="00033EE2"/>
    <w:rsid w:val="004E3C74"/>
    <w:rsid w:val="007A1703"/>
    <w:rsid w:val="007C7DDD"/>
    <w:rsid w:val="00B5768C"/>
    <w:rsid w:val="00C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78DFC-5A87-43CE-A4E4-7B050263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E3C7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a"/>
    <w:next w:val="Textbody"/>
    <w:rsid w:val="004E3C74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SimSun" w:hAnsi="Times New Roman" w:cs="Mangal"/>
      <w:b/>
      <w:bCs/>
      <w:kern w:val="3"/>
      <w:sz w:val="48"/>
      <w:szCs w:val="48"/>
      <w:lang w:eastAsia="zh-CN" w:bidi="hi-IN"/>
    </w:rPr>
  </w:style>
  <w:style w:type="character" w:customStyle="1" w:styleId="StrongEmphasis">
    <w:name w:val="Strong Emphasis"/>
    <w:rsid w:val="004E3C74"/>
    <w:rPr>
      <w:b/>
      <w:bCs/>
    </w:rPr>
  </w:style>
  <w:style w:type="character" w:styleId="a3">
    <w:name w:val="Emphasis"/>
    <w:rsid w:val="004E3C7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A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7</cp:revision>
  <dcterms:created xsi:type="dcterms:W3CDTF">2016-03-04T05:23:00Z</dcterms:created>
  <dcterms:modified xsi:type="dcterms:W3CDTF">2017-02-17T07:35:00Z</dcterms:modified>
</cp:coreProperties>
</file>