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AFB" w:rsidRPr="00940AFB" w:rsidRDefault="00940AFB" w:rsidP="00940AFB">
      <w:pPr>
        <w:spacing w:before="120" w:after="120" w:line="480" w:lineRule="atLeast"/>
        <w:jc w:val="center"/>
        <w:outlineLvl w:val="0"/>
        <w:rPr>
          <w:rFonts w:ascii="inherit" w:eastAsia="Times New Roman" w:hAnsi="inherit" w:cs="Times New Roman"/>
          <w:b/>
          <w:bCs/>
          <w:i/>
          <w:color w:val="C0504D" w:themeColor="accent2"/>
          <w:kern w:val="36"/>
          <w:sz w:val="46"/>
          <w:szCs w:val="46"/>
          <w:lang w:eastAsia="ru-RU"/>
        </w:rPr>
      </w:pPr>
      <w:r w:rsidRPr="00940AFB">
        <w:rPr>
          <w:rFonts w:eastAsia="Times New Roman" w:cs="Times New Roman"/>
          <w:b/>
          <w:bCs/>
          <w:i/>
          <w:color w:val="C0504D" w:themeColor="accent2"/>
          <w:kern w:val="36"/>
          <w:sz w:val="46"/>
          <w:szCs w:val="46"/>
          <w:lang w:eastAsia="ru-RU"/>
        </w:rPr>
        <w:t>Ч</w:t>
      </w:r>
      <w:r w:rsidRPr="00940AFB">
        <w:rPr>
          <w:rFonts w:ascii="inherit" w:eastAsia="Times New Roman" w:hAnsi="inherit" w:cs="Times New Roman"/>
          <w:b/>
          <w:bCs/>
          <w:i/>
          <w:color w:val="C0504D" w:themeColor="accent2"/>
          <w:kern w:val="36"/>
          <w:sz w:val="46"/>
          <w:szCs w:val="46"/>
          <w:lang w:eastAsia="ru-RU"/>
        </w:rPr>
        <w:t>то мы ещё не знаем о сосульках?</w:t>
      </w:r>
    </w:p>
    <w:p w:rsidR="00940AFB" w:rsidRPr="00940AFB" w:rsidRDefault="00940AFB" w:rsidP="00940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40AF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Красивые и в то же время опасные для прохожих сосульки — непременные «жители» крыш и карнизов зимой и ранней весной. Если говорить о сосульках как о явлении, то они могут вырасти где угодно: на ветках деревьев и линиях электропередачи, на колёсах железнодорожных вагонов и даже на лице Деда Мороза или любого другого обладателя пышных усов и бороды. Но самое удивительное, что и в XXI веке, когда физики научились регистрировать гравитационные волны от слияния нейтронных звёзд в далёких галактиках, мы далеко не всё знаем об обыкновенных сосульках.</w:t>
      </w:r>
    </w:p>
    <w:p w:rsidR="00940AFB" w:rsidRPr="00940AFB" w:rsidRDefault="00940AFB" w:rsidP="00940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</w:p>
    <w:p w:rsidR="00940AFB" w:rsidRPr="00940AFB" w:rsidRDefault="00940AFB" w:rsidP="00940AFB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i/>
          <w:iCs/>
          <w:color w:val="333333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45839" cy="2659380"/>
            <wp:effectExtent l="19050" t="0" r="0" b="0"/>
            <wp:docPr id="1" name="Рисунок 1" descr="https://avatars.mds.yandex.net/i?id=6766e3e483d7ff287dffb4f5ec321e72_l-523591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766e3e483d7ff287dffb4f5ec321e72_l-523591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489" cy="2659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AFB" w:rsidRPr="00940AFB" w:rsidRDefault="00940AFB" w:rsidP="00940A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0A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Разумеется, на вопрос, как образуются сосульки, ответ давно известен, здесь нет никаких тайн. Объединив два условия — низкую температуру воздуха и источник жидкой воды, например, подтаивающий на крыше снег, — мы через несколько дней или даже часов сможем наблюдать внушительные сосульки.</w:t>
      </w:r>
    </w:p>
    <w:p w:rsidR="00940AFB" w:rsidRPr="00940AFB" w:rsidRDefault="00940AFB" w:rsidP="00940A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0A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Почему они растут преимущественно в длину, а не в ширину? Дело в том, что вода очень тонким слоем стекает сверху вниз по уже образовавшейся ледяной «заготовке», остывая с каждым пройденным сантиметром. В результате самые лучшие условия для перехода воды из жидкого состояния в твёрдое создаются на кончике сосульки. Тут ещё сказывается эффект «воздушной рубашки» — вода, превращаясь в лёд, отдаёт окружающему воздуху тепло, а нагретый воздух поднимается вверх, не давая верхней части сосульки сильно замерзать.</w:t>
      </w:r>
    </w:p>
    <w:p w:rsidR="00940AFB" w:rsidRPr="00940AFB" w:rsidRDefault="00940AFB" w:rsidP="00940A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0A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Вроде всё просто, да? Тогда почему одни сосульки гладкие, словно замёрзшая вытянувшаяся капля воды, а другие имеют чётко выраженную ребристую поверхность? Или почему существуют сосульки в форме почти идеального конуса, но попадаются и совсем непонятной формы, больше похожие на какой-нибудь перевёрнутый вверх ногами кактус? Вот здесь и кроются главные секреты.</w:t>
      </w:r>
    </w:p>
    <w:p w:rsidR="00940AFB" w:rsidRPr="00940AFB" w:rsidRDefault="00940AFB" w:rsidP="00940A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0A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Логично предположить, что форма сосульки зависит от условий, в которых она растёт, например, идеальная форма получается при идеальных условиях, а если сосульку обдувает ветер, солнце то светит, то скрывается за тучами, вырастет </w:t>
      </w:r>
      <w:r w:rsidRPr="00940A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она кривая и косая. А вот и нет! Многочисленные эксперименты по выращиванию сосулек в искусственных условиях, когда исследователи контролировали все параметры, какие только можно, показали: форма сосульки практически не зависит ни от скорости поступления воды, ни от ветра, ни от колебаний температуры. Даже наоборот, если сосулька растёт при идеальном штиле, то у неё намного больше шансов раздвоиться, в то время как для правильной формы всё-таки нужен небольшой ветерок. На степень же ребристости влияет совсем другой параметр.</w:t>
      </w:r>
    </w:p>
    <w:p w:rsidR="00940AFB" w:rsidRPr="00940AFB" w:rsidRDefault="00940AFB" w:rsidP="00940A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0A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Оказалось, что если для выращивания сосульки брать чистую дистиллированную воду, то сосулька вырастает ровная и гладкая. Если же взять воду, что называется, из-под крана, то на поверхности сосульки появляются чётко выраженные рёбра, и чем больше в воде растворено солей, тем рёбра крупнее. Даже незначительных примесей, попадающих в талый снег из грязного городского воздуха или из материалов крыши, достаточно для образования рёбер на «натуральных» сосульках. Так что по форме сосульки можно на глаз определить чистоту воды: гладкая — значит, вода чистая, почти дистиллированная, а если форма ребристая — то в воде уже что-то растворено.</w:t>
      </w:r>
    </w:p>
    <w:p w:rsidR="00940AFB" w:rsidRPr="00940AFB" w:rsidRDefault="00940AFB" w:rsidP="00940A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0A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рёбрами на сосульках связано ещё два явления, не нашедших пока точного объяснения. Первое — это периодичность образования рёбер. Независимо от того, где и как росли сосульки, расстояние между рёбрами будет у всех практически одинаковое — около одного сантиметра. Если под рукой не будет линейки, то, в крайнем случае, вы сможете заменить её сосулькой!</w:t>
      </w:r>
    </w:p>
    <w:p w:rsidR="00940AFB" w:rsidRPr="00940AFB" w:rsidRDefault="00940AFB" w:rsidP="00940A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0A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Второй неизученный эффект заключается в том, что в зависимости от концентрации примесей рёбра могут нарастать как бы снизу или, наоборот, сверху. О механизме этого явления неизвестно практически ничего, кроме того что он каким-то образом зависит от солёности воды.</w:t>
      </w:r>
    </w:p>
    <w:p w:rsidR="00940AFB" w:rsidRPr="00940AFB" w:rsidRDefault="00940AFB" w:rsidP="00940AF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40A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такими непростыми оказались обычные сосульки, так что даже обыденные явления могут таить в себе нерешённые загадки!</w:t>
      </w:r>
    </w:p>
    <w:p w:rsidR="008E3862" w:rsidRPr="00940AFB" w:rsidRDefault="00940AFB" w:rsidP="00940AF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918665" cy="2618975"/>
            <wp:effectExtent l="19050" t="0" r="5635" b="0"/>
            <wp:docPr id="4" name="Рисунок 4" descr="https://static.life.ru/posts/2017/01/965585/479954759ae51d2b7e42906c5aede8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life.ru/posts/2017/01/965585/479954759ae51d2b7e42906c5aede8a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312" cy="2620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3862" w:rsidRPr="00940AFB" w:rsidSect="00940AFB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0AFB"/>
    <w:rsid w:val="008E3862"/>
    <w:rsid w:val="0094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62"/>
  </w:style>
  <w:style w:type="paragraph" w:styleId="1">
    <w:name w:val="heading 1"/>
    <w:basedOn w:val="a"/>
    <w:link w:val="10"/>
    <w:uiPriority w:val="9"/>
    <w:qFormat/>
    <w:rsid w:val="00940A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940A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A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0A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uthor">
    <w:name w:val="author"/>
    <w:basedOn w:val="a"/>
    <w:rsid w:val="0094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0A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0708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4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89082">
                  <w:marLeft w:val="0"/>
                  <w:marRight w:val="0"/>
                  <w:marTop w:val="0"/>
                  <w:marBottom w:val="0"/>
                  <w:divBdr>
                    <w:top w:val="single" w:sz="12" w:space="0" w:color="FFFFFF"/>
                    <w:left w:val="single" w:sz="12" w:space="0" w:color="FFFFFF"/>
                    <w:bottom w:val="single" w:sz="12" w:space="0" w:color="FFFFFF"/>
                    <w:right w:val="single" w:sz="12" w:space="0" w:color="FFFFFF"/>
                  </w:divBdr>
                </w:div>
                <w:div w:id="6677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1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9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02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3306</Characters>
  <Application>Microsoft Office Word</Application>
  <DocSecurity>0</DocSecurity>
  <Lines>27</Lines>
  <Paragraphs>7</Paragraphs>
  <ScaleCrop>false</ScaleCrop>
  <Company>Krokoz™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2025-03-12T17:02:00Z</dcterms:created>
  <dcterms:modified xsi:type="dcterms:W3CDTF">2025-03-12T17:09:00Z</dcterms:modified>
</cp:coreProperties>
</file>