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30" w:rsidRPr="00EF3130" w:rsidRDefault="00EF3130" w:rsidP="00EF313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56"/>
          <w:szCs w:val="56"/>
          <w:lang w:eastAsia="ru-RU"/>
        </w:rPr>
      </w:pPr>
      <w:r w:rsidRPr="00EF3130">
        <w:rPr>
          <w:rFonts w:ascii="Arial" w:eastAsia="Times New Roman" w:hAnsi="Arial" w:cs="Arial"/>
          <w:b/>
          <w:i/>
          <w:color w:val="FF0000"/>
          <w:kern w:val="36"/>
          <w:sz w:val="56"/>
          <w:szCs w:val="56"/>
          <w:lang w:eastAsia="ru-RU"/>
        </w:rPr>
        <w:t>Памятка для родителей</w:t>
      </w:r>
    </w:p>
    <w:p w:rsidR="00EF3130" w:rsidRPr="00EF3130" w:rsidRDefault="00EF3130" w:rsidP="00EF3130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56"/>
          <w:szCs w:val="56"/>
          <w:lang w:eastAsia="ru-RU"/>
        </w:rPr>
      </w:pPr>
      <w:r w:rsidRPr="00EF3130">
        <w:rPr>
          <w:rFonts w:ascii="Arial" w:eastAsia="Times New Roman" w:hAnsi="Arial" w:cs="Arial"/>
          <w:b/>
          <w:i/>
          <w:color w:val="FF0000"/>
          <w:kern w:val="36"/>
          <w:sz w:val="56"/>
          <w:szCs w:val="56"/>
          <w:lang w:eastAsia="ru-RU"/>
        </w:rPr>
        <w:t>«Безопасный  Новый год»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lang w:eastAsia="ru-RU"/>
        </w:rPr>
      </w:pPr>
      <w:r w:rsidRPr="00EF3130">
        <w:rPr>
          <w:rFonts w:ascii="Arial" w:eastAsia="Times New Roman" w:hAnsi="Arial" w:cs="Arial"/>
          <w:b/>
          <w:bCs/>
          <w:i/>
          <w:iCs/>
          <w:color w:val="050624"/>
          <w:lang w:eastAsia="ru-RU"/>
        </w:rPr>
        <w:t> </w:t>
      </w:r>
    </w:p>
    <w:p w:rsid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Приближается самый яркий, веселый и радостный праздник - Новый год!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  А потому продумайте, как устроить безопасный Новый год!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55520" cy="2249759"/>
            <wp:effectExtent l="19050" t="0" r="0" b="0"/>
            <wp:docPr id="4" name="Рисунок 4" descr="https://img.freepik.com/premium-vector/children-celebrating-new-year-christmas_723224-507.jpg?semt=ais_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freepik.com/premium-vector/children-celebrating-new-year-christmas_723224-507.jpg?semt=ais_hybr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94" cy="22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Правила поведения в общественных местах во время проведения Новогодних Ёлок и в других местах массового скопления людей.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72640" cy="2072640"/>
            <wp:effectExtent l="19050" t="0" r="3810" b="0"/>
            <wp:docPr id="7" name="Рисунок 7" descr="https://masterpiecer-images.s3.yandex.net/58eb2985a31911ee98cb22d0c3bbf3a3:upsca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sterpiecer-images.s3.yandex.net/58eb2985a31911ee98cb22d0c3bbf3a3:upsca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45" cy="207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lastRenderedPageBreak/>
        <w:t>Правила пожарной безопасности во время новогодних праздников.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Проследите, чтобы подставка была устойчивой, и ёлка не качалась.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Нельзя устанавливать ёлку вблизи батарей и нагревательных приборов.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3. Ёлку следует размещать в углу комнаты, чтобы она не загораживала проход.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Категорически запрещено размещать электроприборы под ёлкой.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5. Все ёлочные украшения должны быть сделаны из негорючих или огнестойких материалов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6.Тщательно проверяйте состояние новогодней гирлянды, ее неисправность может привести к пожару!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7.Выключайте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8.Подумайте, как с минимальным риском подключить гирлянду, чтобы удлинители не лежали под ногами.</w:t>
      </w:r>
    </w:p>
    <w:p w:rsid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9. Освещать ёлку следует только электрогирляндами промышленного производства.</w:t>
      </w: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46780" cy="2412746"/>
            <wp:effectExtent l="19050" t="0" r="1270" b="0"/>
            <wp:docPr id="10" name="Рисунок 10" descr="https://i.pinimg.com/originals/4c/c4/c4/4cc4c4f8d5c4abee9b0e6292f2dd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4c/c4/c4/4cc4c4f8d5c4abee9b0e6292f2dd8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41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Пиротехника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Ни один Новый год 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2.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3. Нельзя вторично использовать не сработавшую пиротехнику.</w:t>
      </w:r>
    </w:p>
    <w:p w:rsid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4. Категорически запрещается применять самодельные пиротехнические устройства.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44980" cy="2207717"/>
            <wp:effectExtent l="19050" t="0" r="7620" b="0"/>
            <wp:docPr id="13" name="Рисунок 13" descr="https://avatars.mds.yandex.net/i?id=f551675f97bd9ab38308fa6f90a93f57_l-69481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f551675f97bd9ab38308fa6f90a93f57_l-69481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20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 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Не оставляйте детей одних дома!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детей местах</w:t>
      </w: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</w:t>
      </w:r>
      <w:r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)</w:t>
      </w: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 так как это затруднит их поиск и спасение.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ПОМНИТЕ: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-Безопасность детей - дело рук их родителей</w:t>
      </w:r>
      <w:r w:rsidRPr="00EF3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  <w:lang w:eastAsia="ru-RU"/>
        </w:rPr>
        <w:t>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 Каждый ребенок должен знать свой домашний адрес и номер домашнего телефона.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-Выучите с детьми наизусть номер </w:t>
      </w:r>
      <w:r w:rsidRPr="00EF313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«112»</w:t>
      </w: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- телефон вызова экстренных служб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EF313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Уважаемые родители, будьте внимательны! Безопасность детей в Ваших руках! Счастливого Вам Нового Года!</w:t>
      </w:r>
    </w:p>
    <w:p w:rsidR="00EF3130" w:rsidRPr="00EF3130" w:rsidRDefault="00EF3130" w:rsidP="00EF31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EF313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 </w:t>
      </w:r>
    </w:p>
    <w:p w:rsidR="00B95FDA" w:rsidRPr="00EF3130" w:rsidRDefault="00B95FDA">
      <w:pPr>
        <w:rPr>
          <w:rFonts w:ascii="Times New Roman" w:hAnsi="Times New Roman" w:cs="Times New Roman"/>
          <w:sz w:val="28"/>
          <w:szCs w:val="28"/>
        </w:rPr>
      </w:pPr>
    </w:p>
    <w:sectPr w:rsidR="00B95FDA" w:rsidRPr="00EF3130" w:rsidSect="00EF313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4417"/>
    <w:multiLevelType w:val="multilevel"/>
    <w:tmpl w:val="17B8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130"/>
    <w:rsid w:val="00993531"/>
    <w:rsid w:val="00B95FDA"/>
    <w:rsid w:val="00E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DA"/>
  </w:style>
  <w:style w:type="paragraph" w:styleId="1">
    <w:name w:val="heading 1"/>
    <w:basedOn w:val="a"/>
    <w:link w:val="10"/>
    <w:uiPriority w:val="9"/>
    <w:qFormat/>
    <w:rsid w:val="00EF3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1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F3130"/>
  </w:style>
  <w:style w:type="paragraph" w:styleId="a3">
    <w:name w:val="Normal (Web)"/>
    <w:basedOn w:val="a"/>
    <w:uiPriority w:val="99"/>
    <w:semiHidden/>
    <w:unhideWhenUsed/>
    <w:rsid w:val="00EF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130"/>
    <w:rPr>
      <w:b/>
      <w:bCs/>
    </w:rPr>
  </w:style>
  <w:style w:type="character" w:styleId="a5">
    <w:name w:val="Emphasis"/>
    <w:basedOn w:val="a0"/>
    <w:uiPriority w:val="20"/>
    <w:qFormat/>
    <w:rsid w:val="00EF31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81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2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2025-11-23T16:24:00Z</dcterms:created>
  <dcterms:modified xsi:type="dcterms:W3CDTF">2025-11-23T16:35:00Z</dcterms:modified>
</cp:coreProperties>
</file>