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B5" w:rsidRPr="006419B5" w:rsidRDefault="006419B5" w:rsidP="006419B5">
      <w:pPr>
        <w:shd w:val="clear" w:color="auto" w:fill="FFFFFF"/>
        <w:spacing w:after="504" w:line="240" w:lineRule="auto"/>
        <w:jc w:val="center"/>
        <w:outlineLvl w:val="0"/>
        <w:rPr>
          <w:rFonts w:ascii="Helvetica" w:eastAsia="Times New Roman" w:hAnsi="Helvetica" w:cs="Helvetica"/>
          <w:b/>
          <w:color w:val="FF0000"/>
          <w:kern w:val="36"/>
          <w:sz w:val="58"/>
          <w:szCs w:val="58"/>
          <w:lang w:eastAsia="ru-RU"/>
        </w:rPr>
      </w:pPr>
      <w:r w:rsidRPr="006419B5">
        <w:rPr>
          <w:rFonts w:ascii="Helvetica" w:eastAsia="Times New Roman" w:hAnsi="Helvetica" w:cs="Helvetica"/>
          <w:b/>
          <w:color w:val="FF0000"/>
          <w:kern w:val="36"/>
          <w:sz w:val="58"/>
          <w:szCs w:val="58"/>
          <w:lang w:eastAsia="ru-RU"/>
        </w:rPr>
        <w:t>7 опасностей зимы, о которых редко задумываются родители.</w:t>
      </w:r>
    </w:p>
    <w:p w:rsidR="006419B5" w:rsidRDefault="006419B5" w:rsidP="006419B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1. Скользкие поверхности</w:t>
      </w:r>
    </w:p>
    <w:p w:rsidR="006419B5" w:rsidRDefault="006419B5" w:rsidP="006419B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02130" cy="2194901"/>
            <wp:effectExtent l="19050" t="0" r="7620" b="0"/>
            <wp:docPr id="1" name="Рисунок 1" descr="https://fsd.multiurok.ru/html/2018/03/05/s_5a9cb0789892d/84899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3/05/s_5a9cb0789892d/848993_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97" cy="219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br/>
        <w:t>Именно скользкие поверхности являются причинами большинства травм. Но их можно предотвратить, если придерживаться основных правил.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Внимательно отнеситесь к выбору детской обуви — отдавайте предпочтение той, что имеет глубокий протекторный рисунок на подошве.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Следите за тем, чтобы ребенок не держал руки в карманах — при падении это может сослужить ему плохую службу. На руках должны быть варежки или перчатки.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Приучите себя и ребенка (если он не слишком маленький) правильно рассчитывать время, которое необходимо для того, чтобы добраться из точки</w:t>
      </w:r>
      <w:proofErr w:type="gramStart"/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 А</w:t>
      </w:r>
      <w:proofErr w:type="gramEnd"/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 в точку Б. Из-за гололеда ваше передвижение может быть затруднено, и в случае опоздания вам придется спешить, что также может привести к травме.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Выбирайте одежду, на которой имеются светоотражающие элементы, — и для себя, и для ребенка. Зимой рано темнеет, тормозной путь увеличивается, видимость ухудшается из-за снегопада. А человека в куртке или комбинезоне со светоотражающими элементами видно за 150 метров. Если вы уже приобрели одежду, на которой их нет, — не страшно. В магазинах большой выбор наклеек подобного рода.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2. Сосульки и падающий с крыш снег</w:t>
      </w:r>
    </w:p>
    <w:p w:rsidR="00765F5B" w:rsidRDefault="006419B5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765F5B">
        <w:pict>
          <v:shape id="_x0000_i1026" type="#_x0000_t75" alt="" style="width:24pt;height:24pt"/>
        </w:pict>
      </w:r>
      <w:r w:rsidR="00765F5B">
        <w:pict>
          <v:shape id="_x0000_i1027" type="#_x0000_t75" alt="" style="width:24pt;height:24pt"/>
        </w:pict>
      </w:r>
      <w:r w:rsidR="00765F5B">
        <w:rPr>
          <w:noProof/>
          <w:lang w:eastAsia="ru-RU"/>
        </w:rPr>
        <w:drawing>
          <wp:inline distT="0" distB="0" distL="0" distR="0">
            <wp:extent cx="2320290" cy="1683868"/>
            <wp:effectExtent l="19050" t="0" r="3810" b="0"/>
            <wp:docPr id="9" name="Рисунок 9" descr="https://vector.gosuslugi.ru/netcat_files/generated/117/170/280x210/59/1f606a69320cbd5a5028a499359a028b.png?crop=0%3A0%3A0%3A0&amp;hash=5a0b88f39a9c22d42199b826a8f92fd9&amp;resize_mode=0&amp;wm_m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ector.gosuslugi.ru/netcat_files/generated/117/170/280x210/59/1f606a69320cbd5a5028a499359a028b.png?crop=0%3A0%3A0%3A0&amp;hash=5a0b88f39a9c22d42199b826a8f92fd9&amp;resize_mode=0&amp;wm_m=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68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9B5">
        <w:rPr>
          <w:rFonts w:ascii="Times New Roman" w:hAnsi="Times New Roman" w:cs="Times New Roman"/>
          <w:b/>
          <w:i/>
          <w:color w:val="FF0000"/>
          <w:sz w:val="40"/>
          <w:szCs w:val="40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Продолжительные снегопады увеличивают вероятность схода снега с крыш зданий. И в это время очень важно выбирать правильные маршруты.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lastRenderedPageBreak/>
        <w:t>Держитесь подальше от скатных крыш (в основном речь идет о старых застройках) — особенно они опасны в регионах, где дела с их чисткой обстоят хуже, чем в столице.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Если на тротуаре видны следы упавшего снега, обходите это место стороной — оно опасно.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Сосульки часто образуются в местах расположения водосточных труб — нужно быть начеку и обращать на это внимание.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Помните, что сосульки опасны не только в период потепления, но и при любой погоде — влияние на них оказывает и температура здания, и другие факторы.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3. Снежные горки</w:t>
      </w:r>
    </w:p>
    <w:p w:rsidR="00765F5B" w:rsidRDefault="00765F5B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526030" cy="1894523"/>
            <wp:effectExtent l="19050" t="0" r="7620" b="0"/>
            <wp:docPr id="12" name="Рисунок 12" descr="http://pic.rutubelist.ru/video/2024-09-27/7c/0e/7c0ec48369806286fbf17180aca85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ic.rutubelist.ru/video/2024-09-27/7c/0e/7c0ec48369806286fbf17180aca85bd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9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Санки, ледянки и тюбинги, которые так любят дети, представляют огромную опасность.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Мы проводили эксперимент: выехали на горку, взяв с собой эти средства передвижения. Оказалось, что они плохо поддаются управлению даже взрослым человеком — что уж говорить о ребенке!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Когда горка настолько накатана, что на ней уже нет снега, а есть только лед, на тюбинге можно разогнаться до 80 км/ч! Ужасная цифра. Особенно если учесть, что тюбинг не имеет руля и свернуть/повернуть на нем куда-либо невозможно. Остается только нестись вперед и молиться, чтобы тебя не вынесло на дорогу или, например, прямиком к дереву. И если с ледянки еще можно скатиться на бок, то с тюбинга сложнее — человек сидит в нем очень плотно.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Кататься можно только сидя — ни в коем случае нельзя ложиться на живот. Голова не должна быть запрокинута назад.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Руки должны обязательно дотягиваться до ручек «ватрушки». Ноги должны быть на весу, а не болтаться, цепляясь за землю.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Уклон горки не должен превышать 20 градусов. Трасса должна быть хорошо просматриваемой, без преград, обрывов и резких поворотов.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Ни в коем случае нельзя отправлять детей одних кататься на тюбингах — только в сопровождении взрослых.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</w:p>
    <w:p w:rsidR="00765F5B" w:rsidRDefault="00765F5B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</w:p>
    <w:p w:rsidR="00765F5B" w:rsidRDefault="00765F5B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</w:p>
    <w:p w:rsidR="00765F5B" w:rsidRDefault="00765F5B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</w:p>
    <w:p w:rsidR="00765F5B" w:rsidRDefault="006419B5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lastRenderedPageBreak/>
        <w:t>4. Катание на коньках</w:t>
      </w:r>
    </w:p>
    <w:p w:rsidR="00765F5B" w:rsidRDefault="00765F5B" w:rsidP="00765F5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82140" cy="1882140"/>
            <wp:effectExtent l="19050" t="0" r="3810" b="0"/>
            <wp:docPr id="15" name="Рисунок 15" descr="https://i.pinimg.com/236x/51/42/cb/5142cb47f0f121e805537e3ba652edf5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236x/51/42/cb/5142cb47f0f121e805537e3ba652edf5.jpg?nii=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28" cy="189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Это любимое зимнее развлечение, к сожалению, очень часто приводит к травмам. Нередко родители отправляются на каток с детьми, не имея особых навыков. Это, конечно, неправильно — прежде чем впервые вывести ребенка на лед, стоит самим взять пару уроков у профессионального тренера. 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Абсолютное большинство травм на катке дети получают как раз во время своего «дебюта».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В сильный холод кататься не стоит — велик риск </w:t>
      </w:r>
      <w:proofErr w:type="gramStart"/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получить</w:t>
      </w:r>
      <w:proofErr w:type="gramEnd"/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 обморожение.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Стоит избегать большого количества людей, чтобы предотвратить столкновение и, как следствие, травму.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До выхода на лед ребенку следует объяснить, как пра</w:t>
      </w:r>
      <w:r w:rsid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вильно падать — сгрупп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ировавшись и согнув колени, завалиться на бок.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Важно — не пренебрегать средствами индивидуальной защиты: шлемом, налокотниками и наколенниками.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Не стоит выходить на каток, если на нем играют в хоккей или ездит ледовый комбайн.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5. Замерзшие водоемы</w:t>
      </w:r>
    </w:p>
    <w:p w:rsidR="00583201" w:rsidRDefault="00765F5B" w:rsidP="0058320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  <w:r>
        <w:pict>
          <v:shape id="_x0000_i1032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087880" cy="2087880"/>
            <wp:effectExtent l="19050" t="0" r="7620" b="0"/>
            <wp:docPr id="27" name="Рисунок 27" descr="https://avatars.mds.yandex.net/get-shedevrum/14074478/img_a8a3c37a1e8811f089799a2d11449863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get-shedevrum/14074478/img_a8a3c37a1e8811f089799a2d11449863/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24" cy="208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br/>
        <w:t>Находиться на них довольно опасно — особенно, если не соблюдать правила.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Приближаться к озерам и рекам можно только в том случае, если толщина льда достигла 7 см. Об этом, как правило, сообщают официальные источники по телевизору и радио.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Категорически нельзя выходить на лед в следующих случаях: в темное время суток или при плохой видимости (например, из-за тумана или снегопада); если цвет льда молочно-мутный или серый и его структура пористая; если неподалеку осуществляется сброс теплых и горячих вод промышленных и коммунальных предприятий.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Если вдруг вы оказались на небезопасном льду, и он начал под вами трещать, первым 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lastRenderedPageBreak/>
        <w:t>делом следует быстро лечь на живот — таким образом, распределив на льду вес тела. И в таком положении двигаться в ту сторону, откуда вы пришли.</w:t>
      </w:r>
      <w:r w:rsidR="006419B5"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="006419B5"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6. Ледяные металлические поверхности</w:t>
      </w:r>
    </w:p>
    <w:p w:rsidR="00583201" w:rsidRDefault="00583201" w:rsidP="0058320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pict>
          <v:shape id="_x0000_i1033" type="#_x0000_t75" alt="" style="width:24pt;height:24pt"/>
        </w:pict>
      </w:r>
      <w:r>
        <w:pict>
          <v:shape id="_x0000_i1034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810212" cy="1584960"/>
            <wp:effectExtent l="19050" t="0" r="9188" b="0"/>
            <wp:docPr id="35" name="Рисунок 35" descr="http://trkzelenogorsk.ru/media/k2/items/cache/ccda9b2129e56c71eaa39eae53a1a1d7_Gen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rkzelenogorsk.ru/media/k2/items/cache/ccda9b2129e56c71eaa39eae53a1a1d7_Gener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78" cy="158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201" w:rsidRDefault="006419B5" w:rsidP="0058320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Время идет, сменяются поколения, но одно остается неизменным — с наступлением зимы детям непременно хочется узнать, какая на вкус перекладина у качелей или горки. После чего юные исследователи оказываются в травматологии.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Обязательно объясните ребенку, что нельзя пробовать на вкус металлические предметы зимой на улице. Идея эта крайне неудачная.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Если неприятность все же случилась, не стоит делать резких движений. Постарайтесь успокоить ребенка.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Интенсивно дышите вместе с ребенком на его язык, поставив руки вокруг рта малыша. В идеале — полейте на прилипший язык чем-то теплым, тогда он почти наверняка сразу отлипнет.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Если ребенок дернулся и пошла кровь, наклоните его голову вперед, чтобы кровь не залилась в горло. Тканью или рукой прижмите место раны и немедленно отправляйтесь к врачу.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7. Бродячие собаки</w:t>
      </w:r>
    </w:p>
    <w:p w:rsidR="00583201" w:rsidRDefault="00583201" w:rsidP="0058320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57500" cy="1638300"/>
            <wp:effectExtent l="19050" t="0" r="0" b="0"/>
            <wp:docPr id="44" name="Рисунок 44" descr="http://lebyazhe43.ru/wp-content/uploads/2022/06/41-300x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lebyazhe43.ru/wp-content/uploads/2022/06/41-300x1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AA9" w:rsidRPr="006419B5" w:rsidRDefault="006419B5" w:rsidP="00583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Летом проблема пропитания стоит для уличных животных не так остро, как зимой. Голод и холод заставляют бродячих собак вести себя агрессивно, из-за чего учащаются случаи нападения на людей.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Только в фильмах смелые герои в силах разогнать стаю собак одним взмахом оказавшейся рядом палки — в жизни все гораздо печальнее.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И спастись от злобно настроенной стаи практически невозможно. Но если соблюдать некоторые правила, риски можно минимизировать. Запомните их и обязательно расскажите ребенку.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В темное время суток необходимо держаться подальше от малолюдных мест, поскольку </w:t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lastRenderedPageBreak/>
        <w:t>животные чаще нападают на человека, когда рядом с ним никого нет.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Если бездомные собаки все же повстречались на пути, старайтесь не обращать на них внимания и не показывать испуг — идите, куда шли. Если вы остановитесь, это увеличит интерес собак и вызовет желание подойти ближе.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Если собака одна и у вас по счастливому стечению обстоятельств с собой есть какая-то еда — бросьте ее животному и, пока собака ею занята, постарайтесь </w:t>
      </w:r>
      <w:proofErr w:type="gramStart"/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побыстрее</w:t>
      </w:r>
      <w:proofErr w:type="gramEnd"/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 xml:space="preserve"> уйти.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Если стая проявляет агрессию, постарайтесь забраться на возвышенность и там уже ждите помощь.</w:t>
      </w:r>
      <w:r w:rsidRPr="006419B5">
        <w:rPr>
          <w:rFonts w:ascii="Times New Roman" w:hAnsi="Times New Roman" w:cs="Times New Roman"/>
          <w:color w:val="28262C"/>
          <w:sz w:val="28"/>
          <w:szCs w:val="28"/>
        </w:rPr>
        <w:br/>
      </w:r>
      <w:r w:rsidRPr="006419B5">
        <w:rPr>
          <w:rFonts w:ascii="Times New Roman" w:hAnsi="Times New Roman" w:cs="Times New Roman"/>
          <w:color w:val="28262C"/>
          <w:sz w:val="28"/>
          <w:szCs w:val="28"/>
          <w:shd w:val="clear" w:color="auto" w:fill="FFFFFF"/>
        </w:rPr>
        <w:t>Особую опасность представляют собаки, у которых есть щенки. Научите детей никогда не приближаться к ним на улице, так как их мать может напасть молниеносно, посчитав, что ее потомству что-то угрожает.</w:t>
      </w:r>
    </w:p>
    <w:sectPr w:rsidR="006D2AA9" w:rsidRPr="006419B5" w:rsidSect="00765F5B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9B5"/>
    <w:rsid w:val="00583201"/>
    <w:rsid w:val="006419B5"/>
    <w:rsid w:val="006D2AA9"/>
    <w:rsid w:val="0076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A9"/>
  </w:style>
  <w:style w:type="paragraph" w:styleId="1">
    <w:name w:val="heading 1"/>
    <w:basedOn w:val="a"/>
    <w:link w:val="10"/>
    <w:uiPriority w:val="9"/>
    <w:qFormat/>
    <w:rsid w:val="0064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2026-01-15T17:30:00Z</dcterms:created>
  <dcterms:modified xsi:type="dcterms:W3CDTF">2026-01-15T17:59:00Z</dcterms:modified>
</cp:coreProperties>
</file>