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31" w:rsidRDefault="00E54831" w:rsidP="00E54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552.6pt;height:36.6pt" adj="8717" fillcolor="gray" strokeweight="1pt">
            <v:fill r:id="rId5" o:title="Частый вертикальный" color2="yellow" type="pattern"/>
            <v:shadow on="t" opacity="52429f" offset="3pt"/>
            <v:textpath style="font-family:&quot;Arial Black&quot;;v-text-kern:t" trim="t" fitpath="t" xscale="f" string="«Лето перед школой. Рекомендации родителям выпускников»"/>
          </v:shape>
        </w:pict>
      </w:r>
    </w:p>
    <w:p w:rsidR="00E54831" w:rsidRDefault="00E54831" w:rsidP="00E54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54831" w:rsidRDefault="00E54831" w:rsidP="00E54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54831" w:rsidRDefault="00E54831" w:rsidP="00E54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24170" cy="3043399"/>
            <wp:effectExtent l="19050" t="0" r="5080" b="0"/>
            <wp:docPr id="2" name="Рисунок 2" descr="https://img.magnific.com/premium-photo/two-girls-with-backpacks-that-say-backpacks-sun-is-shining-them_1274269-20981.jpg?semt=ais_hybrid&amp;w=740&amp;q=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magnific.com/premium-photo/two-girls-with-backpacks-that-say-backpacks-sun-is-shining-them_1274269-20981.jpg?semt=ais_hybrid&amp;w=740&amp;q=8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70" cy="3043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831" w:rsidRDefault="00E54831" w:rsidP="00E54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54831" w:rsidRPr="00E54831" w:rsidRDefault="00E54831" w:rsidP="00E548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 перед школой — это не только время отдыха, но и важный период для подготовки ребёнка к новому этапу жизни.</w:t>
      </w:r>
    </w:p>
    <w:p w:rsidR="00E54831" w:rsidRPr="00E54831" w:rsidRDefault="00E54831" w:rsidP="00E548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Психологи подчёркивают: главное — не умение читать и писать, а развитие самостоятельности, эмоциональной устойчивости и социальных навыков. Вот рекомендации, которые помогут провести лето с пользой.</w:t>
      </w:r>
    </w:p>
    <w:p w:rsidR="00E54831" w:rsidRPr="00E54831" w:rsidRDefault="00E54831" w:rsidP="00E548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C0504D" w:themeColor="accent2"/>
          <w:sz w:val="40"/>
          <w:szCs w:val="40"/>
          <w:lang w:eastAsia="ru-RU"/>
        </w:rPr>
      </w:pPr>
      <w:r w:rsidRPr="00E54831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t>1. Развивайте самостоятельность и бытовые навыки</w:t>
      </w:r>
    </w:p>
    <w:p w:rsidR="00E54831" w:rsidRPr="00E54831" w:rsidRDefault="00E54831" w:rsidP="00E54831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Научите ребёнка самостоятельно собирать рюкзак, складывать вещи, одеваться, пользоваться туалетом.</w:t>
      </w:r>
    </w:p>
    <w:p w:rsidR="00E54831" w:rsidRPr="00E54831" w:rsidRDefault="00E54831" w:rsidP="00E54831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Давайте поручения из нескольких действий: «Полей цветы, кроме кактуса», «Собери посуду в </w:t>
      </w:r>
      <w:proofErr w:type="gramStart"/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посудомойку</w:t>
      </w:r>
      <w:proofErr w:type="gramEnd"/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E54831" w:rsidRPr="00E54831" w:rsidRDefault="00E54831" w:rsidP="00E54831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Позвольте ребёнку самому выбирать школьные принадлежности, обсуждайте с ним преимущества и недостатки вещей — это формирует ответственность и уверенность в себе.</w:t>
      </w:r>
    </w:p>
    <w:p w:rsidR="00E54831" w:rsidRDefault="00E54831" w:rsidP="00E54831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54831" w:rsidRDefault="00E54831" w:rsidP="00E54831">
      <w:pPr>
        <w:shd w:val="clear" w:color="auto" w:fill="FFFFFF"/>
        <w:spacing w:before="24" w:after="2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56643" cy="2230258"/>
            <wp:effectExtent l="19050" t="0" r="5757" b="0"/>
            <wp:docPr id="5" name="Рисунок 5" descr="https://fs.znanio.ru/d5af0e/66/30/66e3096440e83986d69745181808eee4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.znanio.ru/d5af0e/66/30/66e3096440e83986d69745181808eee46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173" cy="2231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831" w:rsidRDefault="00E54831" w:rsidP="00E54831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54831" w:rsidRPr="00E54831" w:rsidRDefault="00E54831" w:rsidP="00E54831">
      <w:p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315EE" w:rsidRDefault="002315EE" w:rsidP="00E54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</w:pPr>
    </w:p>
    <w:p w:rsidR="00E54831" w:rsidRPr="00E54831" w:rsidRDefault="00E54831" w:rsidP="00E548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C0504D" w:themeColor="accent2"/>
          <w:sz w:val="40"/>
          <w:szCs w:val="40"/>
          <w:lang w:eastAsia="ru-RU"/>
        </w:rPr>
      </w:pPr>
      <w:r w:rsidRPr="00E54831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lastRenderedPageBreak/>
        <w:t>2. Формируйте эмоциональный интеллект</w:t>
      </w:r>
    </w:p>
    <w:p w:rsidR="00E54831" w:rsidRPr="00E54831" w:rsidRDefault="00E54831" w:rsidP="00E54831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Называйте чувства ребёнка, обсуждайте его эмоции: «Что ты сейчас ощущаешь?», «Какие чувства у тебя возникли?».</w:t>
      </w:r>
    </w:p>
    <w:p w:rsidR="00E54831" w:rsidRPr="00E54831" w:rsidRDefault="00E54831" w:rsidP="00E54831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 ребёнка обращаться за помощью, если что-то не получается, и спокойно относиться к ошибкам.</w:t>
      </w:r>
    </w:p>
    <w:p w:rsidR="00E54831" w:rsidRPr="00E54831" w:rsidRDefault="00E54831" w:rsidP="00E54831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Поддерживайте доброжелательную атмосферу дома, не обесценивайте переживания ребёнка.</w:t>
      </w:r>
    </w:p>
    <w:p w:rsidR="00E54831" w:rsidRPr="00E54831" w:rsidRDefault="00E54831" w:rsidP="00E548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C0504D" w:themeColor="accent2"/>
          <w:sz w:val="40"/>
          <w:szCs w:val="40"/>
          <w:lang w:eastAsia="ru-RU"/>
        </w:rPr>
      </w:pPr>
      <w:r w:rsidRPr="00E54831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t>3. Развивайте социальные навыки</w:t>
      </w:r>
    </w:p>
    <w:p w:rsidR="00E54831" w:rsidRPr="00E54831" w:rsidRDefault="00E54831" w:rsidP="00E54831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Запишите ребёнка в кружок или секцию, где есть общение в группе (рисование, спорт, танцы).</w:t>
      </w:r>
    </w:p>
    <w:p w:rsidR="00E54831" w:rsidRPr="00E54831" w:rsidRDefault="00E54831" w:rsidP="00E54831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Играйте в настольные и подвижные игры с правилами — это учит соблюдать очередность, слушать других, принимать проигрыш.</w:t>
      </w:r>
    </w:p>
    <w:p w:rsidR="00E54831" w:rsidRPr="00E54831" w:rsidRDefault="00E54831" w:rsidP="00E54831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Проигрывайте с игрушками сценки из школьной жизни: как познакомиться, попросить о помощи, решить конфликт.</w:t>
      </w:r>
    </w:p>
    <w:p w:rsidR="00E54831" w:rsidRPr="00E54831" w:rsidRDefault="00E54831" w:rsidP="00E54831">
      <w:pPr>
        <w:shd w:val="clear" w:color="auto" w:fill="FFFFFF"/>
        <w:spacing w:before="24" w:after="24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81500" cy="2551678"/>
            <wp:effectExtent l="19050" t="0" r="0" b="0"/>
            <wp:docPr id="8" name="Рисунок 8" descr="https://i.pinimg.com/736x/3f/01/a8/3f01a87910b81175698e50da99450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736x/3f/01/a8/3f01a87910b81175698e50da994509f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300" cy="2553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831" w:rsidRPr="00E54831" w:rsidRDefault="00E54831" w:rsidP="00E548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C0504D" w:themeColor="accent2"/>
          <w:sz w:val="40"/>
          <w:szCs w:val="40"/>
          <w:lang w:eastAsia="ru-RU"/>
        </w:rPr>
      </w:pPr>
      <w:r w:rsidRPr="00E54831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t>4. Поддерживайте интеллектуальное развитие</w:t>
      </w:r>
    </w:p>
    <w:p w:rsidR="00E54831" w:rsidRPr="00E54831" w:rsidRDefault="00E54831" w:rsidP="00E54831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Читайте вместе книги, обсуждайте </w:t>
      </w:r>
      <w:proofErr w:type="gramStart"/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прочитанное</w:t>
      </w:r>
      <w:proofErr w:type="gramEnd"/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задавайте вопросы.</w:t>
      </w:r>
    </w:p>
    <w:p w:rsidR="00E54831" w:rsidRPr="00E54831" w:rsidRDefault="00E54831" w:rsidP="00E54831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Развивайте мелкую моторику: рисуйте, обводите по контуру, проходите лабиринты.</w:t>
      </w:r>
    </w:p>
    <w:p w:rsidR="00E54831" w:rsidRPr="00E54831" w:rsidRDefault="00E54831" w:rsidP="00E54831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Тренируйте память и внимание: составляйте списки дел, замечайте детали на прогулке, играйте в игры на запоминание.</w:t>
      </w:r>
    </w:p>
    <w:p w:rsidR="00E54831" w:rsidRPr="00E54831" w:rsidRDefault="00E54831" w:rsidP="00E54831">
      <w:pPr>
        <w:shd w:val="clear" w:color="auto" w:fill="FFFFFF"/>
        <w:spacing w:before="24" w:after="24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33800" cy="2298509"/>
            <wp:effectExtent l="19050" t="0" r="0" b="0"/>
            <wp:docPr id="11" name="Рисунок 11" descr="https://avatars.mds.yandex.net/i?id=c657c9504019d2dbe1f6253aa9e86b83_l-565544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c657c9504019d2dbe1f6253aa9e86b83_l-565544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56" cy="2300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831" w:rsidRDefault="00E54831" w:rsidP="00E54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</w:pPr>
    </w:p>
    <w:p w:rsidR="002315EE" w:rsidRDefault="002315EE" w:rsidP="00E54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</w:pPr>
    </w:p>
    <w:p w:rsidR="002315EE" w:rsidRDefault="002315EE" w:rsidP="00E54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</w:pPr>
    </w:p>
    <w:p w:rsidR="00E54831" w:rsidRPr="00E54831" w:rsidRDefault="00E54831" w:rsidP="00E548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C0504D" w:themeColor="accent2"/>
          <w:sz w:val="40"/>
          <w:szCs w:val="40"/>
          <w:lang w:eastAsia="ru-RU"/>
        </w:rPr>
      </w:pPr>
      <w:r w:rsidRPr="00E54831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lastRenderedPageBreak/>
        <w:t>5. Соблюдайте режим дня и баланс нагрузки</w:t>
      </w:r>
    </w:p>
    <w:p w:rsidR="00E54831" w:rsidRPr="00E54831" w:rsidRDefault="00E54831" w:rsidP="00E54831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Постепенно приучайте к школьному распорядку: вставайте и ложитесь спать в одно и то же время.</w:t>
      </w:r>
    </w:p>
    <w:p w:rsidR="00E54831" w:rsidRPr="00E54831" w:rsidRDefault="00E54831" w:rsidP="00E54831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Чередуйте занятия и отдых, не перегружайте ребёнка учебой — оставляйте время для игр и прогулок.</w:t>
      </w:r>
    </w:p>
    <w:p w:rsidR="00E54831" w:rsidRPr="00E54831" w:rsidRDefault="00E54831" w:rsidP="00E54831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Ограничивайте время за </w:t>
      </w:r>
      <w:proofErr w:type="spellStart"/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гаджетами</w:t>
      </w:r>
      <w:proofErr w:type="spellEnd"/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поощряйте живое общение и активные игры.</w:t>
      </w:r>
    </w:p>
    <w:p w:rsidR="00E54831" w:rsidRDefault="00E54831" w:rsidP="00E54831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54831" w:rsidRPr="00E54831" w:rsidRDefault="00E54831" w:rsidP="002315EE">
      <w:pPr>
        <w:shd w:val="clear" w:color="auto" w:fill="FFFFFF"/>
        <w:spacing w:before="24" w:after="24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81300" cy="2781300"/>
            <wp:effectExtent l="19050" t="0" r="0" b="0"/>
            <wp:docPr id="14" name="Рисунок 14" descr="https://img.magnific.com/premium-vector/daily-routine-boy-different-situations-day-time-isolated-white-background_533406-900.jpg?semt=ais_hyb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g.magnific.com/premium-vector/daily-routine-boy-different-situations-day-time-isolated-white-background_533406-900.jpg?semt=ais_hybri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077" cy="278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831" w:rsidRPr="00E54831" w:rsidRDefault="00E54831" w:rsidP="00E548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C0504D" w:themeColor="accent2"/>
          <w:sz w:val="40"/>
          <w:szCs w:val="40"/>
          <w:lang w:eastAsia="ru-RU"/>
        </w:rPr>
      </w:pPr>
      <w:r w:rsidRPr="00E54831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t>6. Создавайте позитивный образ школы</w:t>
      </w:r>
    </w:p>
    <w:p w:rsidR="00E54831" w:rsidRPr="00E54831" w:rsidRDefault="00E54831" w:rsidP="00E54831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Рассказывайте о школе как о месте новых открытий и друзей.</w:t>
      </w:r>
    </w:p>
    <w:p w:rsidR="00E54831" w:rsidRPr="00E54831" w:rsidRDefault="00E54831" w:rsidP="00E54831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пугайте трудностями, не сравнивайте с другими детьми.</w:t>
      </w:r>
    </w:p>
    <w:p w:rsidR="00E54831" w:rsidRPr="00E54831" w:rsidRDefault="00E54831" w:rsidP="00E54831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Чаще хвалите ребёнка за старания и маленькие успехи.</w:t>
      </w:r>
    </w:p>
    <w:p w:rsidR="00E54831" w:rsidRPr="00E54831" w:rsidRDefault="00E54831" w:rsidP="00E548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C0504D" w:themeColor="accent2"/>
          <w:sz w:val="40"/>
          <w:szCs w:val="40"/>
          <w:lang w:eastAsia="ru-RU"/>
        </w:rPr>
      </w:pPr>
      <w:r w:rsidRPr="00E54831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t>7. Будьте примером спокойствия и уверенности</w:t>
      </w:r>
    </w:p>
    <w:p w:rsidR="00E54831" w:rsidRPr="00E54831" w:rsidRDefault="00E54831" w:rsidP="00E54831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Ваше отношение к школе и учителям влияет на ребёнка — избегайте негативных высказываний.</w:t>
      </w:r>
    </w:p>
    <w:p w:rsidR="00E54831" w:rsidRPr="00E54831" w:rsidRDefault="00E54831" w:rsidP="00E54831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Поддерживайте ребёнка в трудных ситуациях, не ругайте за ошибки.</w:t>
      </w:r>
    </w:p>
    <w:p w:rsidR="00E54831" w:rsidRPr="002315EE" w:rsidRDefault="00E54831" w:rsidP="00E54831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4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Находите время для доверительных разговоров и совместных дел.</w:t>
      </w:r>
    </w:p>
    <w:p w:rsidR="002315EE" w:rsidRDefault="002315EE" w:rsidP="002315EE">
      <w:p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315EE" w:rsidRDefault="002315EE" w:rsidP="002315EE">
      <w:p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315EE" w:rsidRDefault="002315EE" w:rsidP="002315EE">
      <w:pPr>
        <w:shd w:val="clear" w:color="auto" w:fill="FFFFFF"/>
        <w:spacing w:before="24" w:after="24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30830" cy="2830830"/>
            <wp:effectExtent l="19050" t="0" r="7620" b="0"/>
            <wp:docPr id="17" name="Рисунок 17" descr="https://dkasm.ru/upload/iblock/23c/45c03b20hv30bapfnfn81ajwmh9r9w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kasm.ru/upload/iblock/23c/45c03b20hv30bapfnfn81ajwmh9r9wp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855" cy="283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5EE" w:rsidRPr="00E54831" w:rsidRDefault="002315EE" w:rsidP="002315EE">
      <w:p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54831" w:rsidRPr="00E54831" w:rsidRDefault="00E54831" w:rsidP="00E548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C0504D" w:themeColor="accent2"/>
          <w:sz w:val="52"/>
          <w:szCs w:val="52"/>
          <w:lang w:eastAsia="ru-RU"/>
        </w:rPr>
      </w:pPr>
      <w:r w:rsidRPr="00E54831">
        <w:rPr>
          <w:rFonts w:ascii="Times New Roman" w:eastAsia="Times New Roman" w:hAnsi="Times New Roman" w:cs="Times New Roman"/>
          <w:b/>
          <w:i/>
          <w:color w:val="C0504D" w:themeColor="accent2"/>
          <w:sz w:val="52"/>
          <w:szCs w:val="52"/>
          <w:lang w:eastAsia="ru-RU"/>
        </w:rPr>
        <w:lastRenderedPageBreak/>
        <w:t>Лето — это возможность мягко подготовить ребёнка к школе, укрепить его уверенность в себе и интерес к учёбе. Главное — поддержка, любовь и вера в успех вашего первоклассника!</w:t>
      </w:r>
    </w:p>
    <w:p w:rsidR="00A46C13" w:rsidRDefault="00A46C13"/>
    <w:sectPr w:rsidR="00A46C13" w:rsidSect="002315EE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70E2"/>
    <w:multiLevelType w:val="multilevel"/>
    <w:tmpl w:val="A506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A789C"/>
    <w:multiLevelType w:val="multilevel"/>
    <w:tmpl w:val="A640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705F0"/>
    <w:multiLevelType w:val="multilevel"/>
    <w:tmpl w:val="FBBC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5B3940"/>
    <w:multiLevelType w:val="multilevel"/>
    <w:tmpl w:val="882C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25469"/>
    <w:multiLevelType w:val="multilevel"/>
    <w:tmpl w:val="1D6E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486C01"/>
    <w:multiLevelType w:val="multilevel"/>
    <w:tmpl w:val="5A50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D87425"/>
    <w:multiLevelType w:val="multilevel"/>
    <w:tmpl w:val="F5CC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831"/>
    <w:rsid w:val="002315EE"/>
    <w:rsid w:val="00A46C13"/>
    <w:rsid w:val="00E5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54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4831"/>
  </w:style>
  <w:style w:type="character" w:customStyle="1" w:styleId="c1">
    <w:name w:val="c1"/>
    <w:basedOn w:val="a0"/>
    <w:rsid w:val="00E54831"/>
  </w:style>
  <w:style w:type="paragraph" w:customStyle="1" w:styleId="c9">
    <w:name w:val="c9"/>
    <w:basedOn w:val="a"/>
    <w:rsid w:val="00E54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54831"/>
  </w:style>
  <w:style w:type="paragraph" w:customStyle="1" w:styleId="c10">
    <w:name w:val="c10"/>
    <w:basedOn w:val="a"/>
    <w:rsid w:val="00E54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54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2026-05-05T16:05:00Z</dcterms:created>
  <dcterms:modified xsi:type="dcterms:W3CDTF">2026-05-05T16:19:00Z</dcterms:modified>
</cp:coreProperties>
</file>