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3A09" w:rsidRPr="00C83A09" w:rsidRDefault="00C83A09" w:rsidP="00C83A0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3A09">
        <w:rPr>
          <w:rFonts w:ascii="Times New Roman" w:hAnsi="Times New Roman" w:cs="Times New Roman"/>
          <w:b/>
          <w:sz w:val="28"/>
          <w:szCs w:val="28"/>
        </w:rPr>
        <w:t>Чек-лист: Практика «Математика без тетрадки»</w:t>
      </w:r>
    </w:p>
    <w:p w:rsidR="00C83A09" w:rsidRPr="00C83A09" w:rsidRDefault="00C83A09" w:rsidP="00C83A09">
      <w:pPr>
        <w:rPr>
          <w:rFonts w:ascii="Times New Roman" w:hAnsi="Times New Roman" w:cs="Times New Roman"/>
          <w:sz w:val="28"/>
          <w:szCs w:val="28"/>
        </w:rPr>
      </w:pPr>
    </w:p>
    <w:p w:rsidR="00C83A09" w:rsidRPr="00C83A09" w:rsidRDefault="00C83A09" w:rsidP="00C83A0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Цель:</w:t>
      </w:r>
      <w:r w:rsidRPr="00C83A09">
        <w:rPr>
          <w:rFonts w:ascii="Times New Roman" w:hAnsi="Times New Roman" w:cs="Times New Roman"/>
          <w:sz w:val="28"/>
          <w:szCs w:val="28"/>
        </w:rPr>
        <w:t xml:space="preserve"> Оценить не умение писать цифры, а способность ребенка применять математические инструменты в реальной жизни и игре.</w:t>
      </w:r>
    </w:p>
    <w:p w:rsidR="00C83A09" w:rsidRPr="00C83A09" w:rsidRDefault="00C83A09" w:rsidP="00C83A09">
      <w:pPr>
        <w:rPr>
          <w:rFonts w:ascii="Times New Roman" w:hAnsi="Times New Roman" w:cs="Times New Roman"/>
          <w:sz w:val="28"/>
          <w:szCs w:val="28"/>
        </w:rPr>
      </w:pPr>
      <w:r w:rsidRPr="00C83A09">
        <w:rPr>
          <w:rFonts w:ascii="Times New Roman" w:hAnsi="Times New Roman" w:cs="Times New Roman"/>
          <w:sz w:val="28"/>
          <w:szCs w:val="28"/>
        </w:rPr>
        <w:t>Этап 1. Подготовка (За 1–2 дня до начала)</w:t>
      </w:r>
    </w:p>
    <w:p w:rsidR="00C83A09" w:rsidRPr="00C83A09" w:rsidRDefault="00C83A09" w:rsidP="00C83A0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Подготовка среды (РППС):</w:t>
      </w:r>
    </w:p>
    <w:p w:rsidR="00C83A09" w:rsidRPr="00C83A09" w:rsidRDefault="00C83A09" w:rsidP="00C83A0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Убрать отвлекающие факторы:</w:t>
      </w:r>
      <w:r w:rsidRPr="00C83A09">
        <w:rPr>
          <w:rFonts w:ascii="Times New Roman" w:hAnsi="Times New Roman" w:cs="Times New Roman"/>
          <w:sz w:val="28"/>
          <w:szCs w:val="28"/>
        </w:rPr>
        <w:t xml:space="preserve"> Спрятать рабочие тетради, прописи и плакаты с цифрами.</w:t>
      </w:r>
    </w:p>
    <w:p w:rsidR="00C83A09" w:rsidRPr="00C83A09" w:rsidRDefault="00C83A09" w:rsidP="00C83A09">
      <w:pPr>
        <w:rPr>
          <w:rFonts w:ascii="Times New Roman" w:hAnsi="Times New Roman" w:cs="Times New Roman"/>
          <w:sz w:val="28"/>
          <w:szCs w:val="28"/>
        </w:rPr>
      </w:pPr>
      <w:r w:rsidRPr="00C83A09">
        <w:rPr>
          <w:rFonts w:ascii="Times New Roman" w:hAnsi="Times New Roman" w:cs="Times New Roman"/>
          <w:sz w:val="28"/>
          <w:szCs w:val="28"/>
        </w:rPr>
        <w:t>Создат</w:t>
      </w:r>
      <w:r>
        <w:rPr>
          <w:rFonts w:ascii="Times New Roman" w:hAnsi="Times New Roman" w:cs="Times New Roman"/>
          <w:sz w:val="28"/>
          <w:szCs w:val="28"/>
        </w:rPr>
        <w:t>ь «Математический беспорядок»:</w:t>
      </w:r>
      <w:r w:rsidRPr="00C83A09">
        <w:rPr>
          <w:rFonts w:ascii="Times New Roman" w:hAnsi="Times New Roman" w:cs="Times New Roman"/>
          <w:sz w:val="28"/>
          <w:szCs w:val="28"/>
        </w:rPr>
        <w:t xml:space="preserve"> Разложить в доступе бросовый материал (крышки, камешки, шишки, пуговицы), природные материалы, ленты, коробки.</w:t>
      </w:r>
    </w:p>
    <w:p w:rsidR="00C83A09" w:rsidRPr="00C83A09" w:rsidRDefault="00C83A09" w:rsidP="00C83A0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Инструменты для измерения: </w:t>
      </w:r>
      <w:r w:rsidRPr="00C83A09">
        <w:rPr>
          <w:rFonts w:ascii="Times New Roman" w:hAnsi="Times New Roman" w:cs="Times New Roman"/>
          <w:sz w:val="28"/>
          <w:szCs w:val="28"/>
        </w:rPr>
        <w:t>Подготовить «нестандартные мерки» (ступни, палочки, веревочки) и, если есть, настоящие весы, безмен, линейку.</w:t>
      </w:r>
    </w:p>
    <w:p w:rsidR="00C83A09" w:rsidRPr="00C83A09" w:rsidRDefault="00C83A09" w:rsidP="00C83A0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Внедрить математику в центры:</w:t>
      </w:r>
    </w:p>
    <w:p w:rsidR="00C83A09" w:rsidRPr="00C83A09" w:rsidRDefault="00C83A09" w:rsidP="00C83A0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Кухня:</w:t>
      </w:r>
      <w:r w:rsidRPr="00C83A09">
        <w:rPr>
          <w:rFonts w:ascii="Times New Roman" w:hAnsi="Times New Roman" w:cs="Times New Roman"/>
          <w:sz w:val="28"/>
          <w:szCs w:val="28"/>
        </w:rPr>
        <w:t xml:space="preserve"> Чашки, ложки, сыпучие продукты (крупа, фасоль).</w:t>
      </w:r>
    </w:p>
    <w:p w:rsidR="00C83A09" w:rsidRPr="00C83A09" w:rsidRDefault="00C83A09" w:rsidP="00C83A0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Конструктор:</w:t>
      </w:r>
      <w:r w:rsidRPr="00C83A09">
        <w:rPr>
          <w:rFonts w:ascii="Times New Roman" w:hAnsi="Times New Roman" w:cs="Times New Roman"/>
          <w:sz w:val="28"/>
          <w:szCs w:val="28"/>
        </w:rPr>
        <w:t xml:space="preserve"> Кубики, палки, конструкторы для сравнения длины и высоты.</w:t>
      </w:r>
    </w:p>
    <w:p w:rsidR="00C83A09" w:rsidRPr="00C83A09" w:rsidRDefault="00C83A09" w:rsidP="00C83A0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Книжный уголок:</w:t>
      </w:r>
      <w:r w:rsidRPr="00C83A09">
        <w:rPr>
          <w:rFonts w:ascii="Times New Roman" w:hAnsi="Times New Roman" w:cs="Times New Roman"/>
          <w:sz w:val="28"/>
          <w:szCs w:val="28"/>
        </w:rPr>
        <w:t xml:space="preserve"> Книги с иллюстрациями, где нужно что-то посчитать или сравнить.</w:t>
      </w:r>
    </w:p>
    <w:p w:rsidR="00C83A09" w:rsidRPr="00C83A09" w:rsidRDefault="00C83A09" w:rsidP="00C83A09">
      <w:pPr>
        <w:rPr>
          <w:rFonts w:ascii="Times New Roman" w:hAnsi="Times New Roman" w:cs="Times New Roman"/>
          <w:sz w:val="28"/>
          <w:szCs w:val="28"/>
        </w:rPr>
      </w:pPr>
    </w:p>
    <w:p w:rsidR="00C83A09" w:rsidRPr="00C83A09" w:rsidRDefault="00C83A09" w:rsidP="00C83A0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Подготовка педагога:</w:t>
      </w:r>
    </w:p>
    <w:p w:rsidR="00C83A09" w:rsidRPr="00C83A09" w:rsidRDefault="00C83A09" w:rsidP="00C83A0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Сменить роль:</w:t>
      </w:r>
      <w:r w:rsidRPr="00C83A09">
        <w:rPr>
          <w:rFonts w:ascii="Times New Roman" w:hAnsi="Times New Roman" w:cs="Times New Roman"/>
          <w:sz w:val="28"/>
          <w:szCs w:val="28"/>
        </w:rPr>
        <w:t xml:space="preserve"> Настроиться быть не «учителем у доски», а «партнером по исследованию».</w:t>
      </w:r>
    </w:p>
    <w:p w:rsidR="00C83A09" w:rsidRPr="00C83A09" w:rsidRDefault="00C83A09" w:rsidP="00C83A0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Подготовить речевые модули:</w:t>
      </w:r>
      <w:r w:rsidRPr="00C83A09">
        <w:rPr>
          <w:rFonts w:ascii="Times New Roman" w:hAnsi="Times New Roman" w:cs="Times New Roman"/>
          <w:sz w:val="28"/>
          <w:szCs w:val="28"/>
        </w:rPr>
        <w:t xml:space="preserve"> Заменить вопросы «Сколько?» на «Как нам это разделить поровну?», «Что больше/тяжелее?», «Как сделать так, чтобы хватило всем?».</w:t>
      </w:r>
    </w:p>
    <w:p w:rsidR="00C83A09" w:rsidRPr="00C83A09" w:rsidRDefault="00C83A09" w:rsidP="00C83A0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Продумать провокации:</w:t>
      </w:r>
      <w:r w:rsidRPr="00C83A09">
        <w:rPr>
          <w:rFonts w:ascii="Times New Roman" w:hAnsi="Times New Roman" w:cs="Times New Roman"/>
          <w:sz w:val="28"/>
          <w:szCs w:val="28"/>
        </w:rPr>
        <w:t xml:space="preserve"> Какую ситуацию создать? (</w:t>
      </w:r>
      <w:proofErr w:type="gramStart"/>
      <w:r w:rsidRPr="00C83A09">
        <w:rPr>
          <w:rFonts w:ascii="Times New Roman" w:hAnsi="Times New Roman" w:cs="Times New Roman"/>
          <w:sz w:val="28"/>
          <w:szCs w:val="28"/>
        </w:rPr>
        <w:t>Например</w:t>
      </w:r>
      <w:proofErr w:type="gramEnd"/>
      <w:r w:rsidRPr="00C83A09">
        <w:rPr>
          <w:rFonts w:ascii="Times New Roman" w:hAnsi="Times New Roman" w:cs="Times New Roman"/>
          <w:sz w:val="28"/>
          <w:szCs w:val="28"/>
        </w:rPr>
        <w:t>: «У нас 5 стульев, а гостей пришло 7. Что будем делать?»).</w:t>
      </w:r>
    </w:p>
    <w:p w:rsidR="00C83A09" w:rsidRDefault="00C83A09" w:rsidP="00C83A09">
      <w:pPr>
        <w:rPr>
          <w:rFonts w:ascii="Times New Roman" w:hAnsi="Times New Roman" w:cs="Times New Roman"/>
          <w:sz w:val="28"/>
          <w:szCs w:val="28"/>
        </w:rPr>
      </w:pPr>
    </w:p>
    <w:p w:rsidR="00C83A09" w:rsidRPr="00C83A09" w:rsidRDefault="00C83A09" w:rsidP="00C83A09">
      <w:pPr>
        <w:rPr>
          <w:rFonts w:ascii="Times New Roman" w:hAnsi="Times New Roman" w:cs="Times New Roman"/>
          <w:sz w:val="28"/>
          <w:szCs w:val="28"/>
        </w:rPr>
      </w:pPr>
      <w:r w:rsidRPr="00C83A09">
        <w:rPr>
          <w:rFonts w:ascii="Times New Roman" w:hAnsi="Times New Roman" w:cs="Times New Roman"/>
          <w:sz w:val="28"/>
          <w:szCs w:val="28"/>
        </w:rPr>
        <w:t>Этап 2. Проведение практики (В процессе)</w:t>
      </w:r>
    </w:p>
    <w:p w:rsidR="00C83A09" w:rsidRPr="00C83A09" w:rsidRDefault="00C83A09" w:rsidP="00C83A0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Запуск (Стартовый импульс):</w:t>
      </w:r>
    </w:p>
    <w:p w:rsidR="00C83A09" w:rsidRPr="00C83A09" w:rsidRDefault="00C83A09" w:rsidP="00C83A09">
      <w:pPr>
        <w:rPr>
          <w:rFonts w:ascii="Times New Roman" w:hAnsi="Times New Roman" w:cs="Times New Roman"/>
          <w:sz w:val="28"/>
          <w:szCs w:val="28"/>
        </w:rPr>
      </w:pPr>
      <w:r w:rsidRPr="00C83A09">
        <w:rPr>
          <w:rFonts w:ascii="Times New Roman" w:hAnsi="Times New Roman" w:cs="Times New Roman"/>
          <w:sz w:val="28"/>
          <w:szCs w:val="28"/>
        </w:rPr>
        <w:lastRenderedPageBreak/>
        <w:t>Создать игровую/бытовую проблему, требующую решения с помощью математики.</w:t>
      </w:r>
    </w:p>
    <w:p w:rsidR="00C83A09" w:rsidRPr="00C83A09" w:rsidRDefault="00C83A09" w:rsidP="00C83A09">
      <w:pPr>
        <w:rPr>
          <w:rFonts w:ascii="Times New Roman" w:hAnsi="Times New Roman" w:cs="Times New Roman"/>
          <w:sz w:val="28"/>
          <w:szCs w:val="28"/>
        </w:rPr>
      </w:pPr>
      <w:r w:rsidRPr="00C83A09">
        <w:rPr>
          <w:rFonts w:ascii="Times New Roman" w:hAnsi="Times New Roman" w:cs="Times New Roman"/>
          <w:sz w:val="28"/>
          <w:szCs w:val="28"/>
        </w:rPr>
        <w:t>Наблюдать за реакцией детей. Выдержать паузу (30–60 секунд), не давая готового ответа.</w:t>
      </w:r>
    </w:p>
    <w:p w:rsidR="00C83A09" w:rsidRPr="00C83A09" w:rsidRDefault="00C83A09" w:rsidP="00C83A09">
      <w:pPr>
        <w:rPr>
          <w:rFonts w:ascii="Times New Roman" w:hAnsi="Times New Roman" w:cs="Times New Roman"/>
          <w:sz w:val="28"/>
          <w:szCs w:val="28"/>
        </w:rPr>
      </w:pPr>
    </w:p>
    <w:p w:rsidR="00C83A09" w:rsidRPr="00C83A09" w:rsidRDefault="00C83A09" w:rsidP="00C83A09">
      <w:pPr>
        <w:rPr>
          <w:rFonts w:ascii="Times New Roman" w:hAnsi="Times New Roman" w:cs="Times New Roman"/>
          <w:sz w:val="28"/>
          <w:szCs w:val="28"/>
        </w:rPr>
      </w:pPr>
      <w:r w:rsidRPr="00C83A09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C83A09">
        <w:rPr>
          <w:rFonts w:ascii="Times New Roman" w:hAnsi="Times New Roman" w:cs="Times New Roman"/>
          <w:sz w:val="28"/>
          <w:szCs w:val="28"/>
        </w:rPr>
        <w:t>Фасил</w:t>
      </w:r>
      <w:r>
        <w:rPr>
          <w:rFonts w:ascii="Times New Roman" w:hAnsi="Times New Roman" w:cs="Times New Roman"/>
          <w:sz w:val="28"/>
          <w:szCs w:val="28"/>
        </w:rPr>
        <w:t>итация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(Поддержка в процессе):</w:t>
      </w:r>
    </w:p>
    <w:p w:rsidR="00C83A09" w:rsidRPr="00C83A09" w:rsidRDefault="00C83A09" w:rsidP="00C83A0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Вопросы вместо инструкций: </w:t>
      </w:r>
      <w:r w:rsidRPr="00C83A09">
        <w:rPr>
          <w:rFonts w:ascii="Times New Roman" w:hAnsi="Times New Roman" w:cs="Times New Roman"/>
          <w:sz w:val="28"/>
          <w:szCs w:val="28"/>
        </w:rPr>
        <w:t>Задавать открытые вопросы («Как ты узнал, что этого хватит?», «А как это доказать?», «Чем можно измерить эту полку?»).</w:t>
      </w:r>
    </w:p>
    <w:p w:rsidR="00C83A09" w:rsidRPr="00C83A09" w:rsidRDefault="00C83A09" w:rsidP="00C83A0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Легализация разных способов:</w:t>
      </w:r>
      <w:r w:rsidRPr="00C83A09">
        <w:rPr>
          <w:rFonts w:ascii="Times New Roman" w:hAnsi="Times New Roman" w:cs="Times New Roman"/>
          <w:sz w:val="28"/>
          <w:szCs w:val="28"/>
        </w:rPr>
        <w:t xml:space="preserve"> Поощрять использование пальцев, предметов-заместителей (палочка = единица), зарубок.</w:t>
      </w:r>
    </w:p>
    <w:p w:rsidR="00C83A09" w:rsidRPr="00C83A09" w:rsidRDefault="00C83A09" w:rsidP="00C83A0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Фиксация действий:</w:t>
      </w:r>
      <w:r w:rsidRPr="00C83A09">
        <w:rPr>
          <w:rFonts w:ascii="Times New Roman" w:hAnsi="Times New Roman" w:cs="Times New Roman"/>
          <w:sz w:val="28"/>
          <w:szCs w:val="28"/>
        </w:rPr>
        <w:t xml:space="preserve"> Помогать детям проговаривать свои действия («Ты положил 3 камня сюда и 2 сюда. Значит, всего у тебя 5»).</w:t>
      </w:r>
    </w:p>
    <w:p w:rsidR="00C83A09" w:rsidRPr="00C83A09" w:rsidRDefault="00C83A09" w:rsidP="00C83A0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Работа с ошибками: </w:t>
      </w:r>
      <w:r w:rsidRPr="00C83A09">
        <w:rPr>
          <w:rFonts w:ascii="Times New Roman" w:hAnsi="Times New Roman" w:cs="Times New Roman"/>
          <w:sz w:val="28"/>
          <w:szCs w:val="28"/>
        </w:rPr>
        <w:t>Не говорить «Неправильно!». Говорить: «Интересный способ! Давай проверим. Смотри, если мы переложим один кубик...».</w:t>
      </w:r>
    </w:p>
    <w:p w:rsidR="00C83A09" w:rsidRPr="00C83A09" w:rsidRDefault="00C83A09" w:rsidP="00C83A09">
      <w:pPr>
        <w:rPr>
          <w:rFonts w:ascii="Times New Roman" w:hAnsi="Times New Roman" w:cs="Times New Roman"/>
          <w:sz w:val="28"/>
          <w:szCs w:val="28"/>
        </w:rPr>
      </w:pPr>
    </w:p>
    <w:p w:rsidR="00C83A09" w:rsidRPr="00C83A09" w:rsidRDefault="00C83A09" w:rsidP="00C83A09">
      <w:pPr>
        <w:rPr>
          <w:rFonts w:ascii="Times New Roman" w:hAnsi="Times New Roman" w:cs="Times New Roman"/>
          <w:sz w:val="28"/>
          <w:szCs w:val="28"/>
        </w:rPr>
      </w:pPr>
      <w:r w:rsidRPr="00C83A09">
        <w:rPr>
          <w:rFonts w:ascii="Times New Roman" w:hAnsi="Times New Roman" w:cs="Times New Roman"/>
          <w:sz w:val="28"/>
          <w:szCs w:val="28"/>
        </w:rPr>
        <w:t>3. Пр</w:t>
      </w:r>
      <w:r>
        <w:rPr>
          <w:rFonts w:ascii="Times New Roman" w:hAnsi="Times New Roman" w:cs="Times New Roman"/>
          <w:sz w:val="28"/>
          <w:szCs w:val="28"/>
        </w:rPr>
        <w:t>имеры ситуаций для наблюдения:</w:t>
      </w:r>
    </w:p>
    <w:p w:rsidR="00C83A09" w:rsidRPr="00C83A09" w:rsidRDefault="00C83A09" w:rsidP="00C83A09">
      <w:pPr>
        <w:rPr>
          <w:rFonts w:ascii="Times New Roman" w:hAnsi="Times New Roman" w:cs="Times New Roman"/>
          <w:sz w:val="28"/>
          <w:szCs w:val="28"/>
        </w:rPr>
      </w:pPr>
      <w:r w:rsidRPr="00C83A09">
        <w:rPr>
          <w:rFonts w:ascii="Times New Roman" w:hAnsi="Times New Roman" w:cs="Times New Roman"/>
          <w:sz w:val="28"/>
          <w:szCs w:val="28"/>
        </w:rPr>
        <w:t>Ситуация «Кафе»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C83A09">
        <w:rPr>
          <w:rFonts w:ascii="Times New Roman" w:hAnsi="Times New Roman" w:cs="Times New Roman"/>
          <w:sz w:val="28"/>
          <w:szCs w:val="28"/>
        </w:rPr>
        <w:t xml:space="preserve"> Нужно ли делить пирог? Как записать заказ без цифр?</w:t>
      </w:r>
    </w:p>
    <w:p w:rsidR="00C83A09" w:rsidRPr="00C83A09" w:rsidRDefault="00C83A09" w:rsidP="00C83A0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Ситуация «Почта»:</w:t>
      </w:r>
      <w:r w:rsidRPr="00C83A09">
        <w:rPr>
          <w:rFonts w:ascii="Times New Roman" w:hAnsi="Times New Roman" w:cs="Times New Roman"/>
          <w:sz w:val="28"/>
          <w:szCs w:val="28"/>
        </w:rPr>
        <w:t xml:space="preserve"> Как измерить коробку, чтобы понять, влезет ли туда игрушка?</w:t>
      </w:r>
    </w:p>
    <w:p w:rsidR="00C83A09" w:rsidRPr="00C83A09" w:rsidRDefault="00C83A09" w:rsidP="00C83A0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Ситуация «Стройка»:</w:t>
      </w:r>
      <w:r w:rsidRPr="00C83A09">
        <w:rPr>
          <w:rFonts w:ascii="Times New Roman" w:hAnsi="Times New Roman" w:cs="Times New Roman"/>
          <w:sz w:val="28"/>
          <w:szCs w:val="28"/>
        </w:rPr>
        <w:t xml:space="preserve"> Хватит ли кирпичей на второй этаж? Какая балка длиннее?</w:t>
      </w:r>
    </w:p>
    <w:p w:rsidR="00C83A09" w:rsidRDefault="00C83A09" w:rsidP="00C83A09">
      <w:pPr>
        <w:rPr>
          <w:rFonts w:ascii="Times New Roman" w:hAnsi="Times New Roman" w:cs="Times New Roman"/>
          <w:sz w:val="28"/>
          <w:szCs w:val="28"/>
        </w:rPr>
      </w:pPr>
    </w:p>
    <w:p w:rsidR="00C83A09" w:rsidRPr="00C83A09" w:rsidRDefault="00C83A09" w:rsidP="00C83A09">
      <w:pPr>
        <w:rPr>
          <w:rFonts w:ascii="Times New Roman" w:hAnsi="Times New Roman" w:cs="Times New Roman"/>
          <w:sz w:val="28"/>
          <w:szCs w:val="28"/>
        </w:rPr>
      </w:pPr>
      <w:r w:rsidRPr="00C83A09">
        <w:rPr>
          <w:rFonts w:ascii="Times New Roman" w:hAnsi="Times New Roman" w:cs="Times New Roman"/>
          <w:sz w:val="28"/>
          <w:szCs w:val="28"/>
        </w:rPr>
        <w:t>Этап 3. Рефлексия и фиксация (В конце)</w:t>
      </w:r>
    </w:p>
    <w:p w:rsidR="00C83A09" w:rsidRPr="00C83A09" w:rsidRDefault="00C83A09" w:rsidP="00C83A09">
      <w:pPr>
        <w:rPr>
          <w:rFonts w:ascii="Times New Roman" w:hAnsi="Times New Roman" w:cs="Times New Roman"/>
          <w:sz w:val="28"/>
          <w:szCs w:val="28"/>
        </w:rPr>
      </w:pPr>
    </w:p>
    <w:p w:rsidR="00C83A09" w:rsidRPr="00C83A09" w:rsidRDefault="00C83A09" w:rsidP="00C83A0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Групповая рефлексия:</w:t>
      </w:r>
    </w:p>
    <w:p w:rsidR="00C83A09" w:rsidRPr="00C83A09" w:rsidRDefault="00C83A09" w:rsidP="00C83A09">
      <w:pPr>
        <w:rPr>
          <w:rFonts w:ascii="Times New Roman" w:hAnsi="Times New Roman" w:cs="Times New Roman"/>
          <w:sz w:val="28"/>
          <w:szCs w:val="28"/>
        </w:rPr>
      </w:pPr>
      <w:r w:rsidRPr="00C83A09">
        <w:rPr>
          <w:rFonts w:ascii="Times New Roman" w:hAnsi="Times New Roman" w:cs="Times New Roman"/>
          <w:sz w:val="28"/>
          <w:szCs w:val="28"/>
        </w:rPr>
        <w:t>Обсудить с детьми: «Как мы решили проблему? Что нам помогло? Какой способ был самым удобным?».</w:t>
      </w:r>
    </w:p>
    <w:p w:rsidR="00C83A09" w:rsidRPr="00C83A09" w:rsidRDefault="00C83A09" w:rsidP="00C83A09">
      <w:pPr>
        <w:rPr>
          <w:rFonts w:ascii="Times New Roman" w:hAnsi="Times New Roman" w:cs="Times New Roman"/>
          <w:sz w:val="28"/>
          <w:szCs w:val="28"/>
        </w:rPr>
      </w:pPr>
    </w:p>
    <w:p w:rsidR="00C83A09" w:rsidRPr="00C83A09" w:rsidRDefault="00C83A09" w:rsidP="00C83A09">
      <w:pPr>
        <w:rPr>
          <w:rFonts w:ascii="Times New Roman" w:hAnsi="Times New Roman" w:cs="Times New Roman"/>
          <w:sz w:val="28"/>
          <w:szCs w:val="28"/>
        </w:rPr>
      </w:pPr>
      <w:r w:rsidRPr="00C83A09">
        <w:rPr>
          <w:rFonts w:ascii="Times New Roman" w:hAnsi="Times New Roman" w:cs="Times New Roman"/>
          <w:sz w:val="28"/>
          <w:szCs w:val="28"/>
        </w:rPr>
        <w:t xml:space="preserve">2. Педагогический анализ </w:t>
      </w:r>
      <w:r>
        <w:rPr>
          <w:rFonts w:ascii="Times New Roman" w:hAnsi="Times New Roman" w:cs="Times New Roman"/>
          <w:sz w:val="28"/>
          <w:szCs w:val="28"/>
        </w:rPr>
        <w:t>(Заполнение карты наблюдения):</w:t>
      </w:r>
    </w:p>
    <w:p w:rsidR="00C83A09" w:rsidRPr="00C83A09" w:rsidRDefault="00C83A09" w:rsidP="00C83A09">
      <w:pPr>
        <w:rPr>
          <w:rFonts w:ascii="Times New Roman" w:hAnsi="Times New Roman" w:cs="Times New Roman"/>
          <w:sz w:val="28"/>
          <w:szCs w:val="28"/>
        </w:rPr>
      </w:pPr>
      <w:r w:rsidRPr="00C83A09">
        <w:rPr>
          <w:rFonts w:ascii="Times New Roman" w:hAnsi="Times New Roman" w:cs="Times New Roman"/>
          <w:sz w:val="28"/>
          <w:szCs w:val="28"/>
        </w:rPr>
        <w:t>Оценить ребенка по 4 критериям (ставим + или — / Было / Стало):</w:t>
      </w:r>
    </w:p>
    <w:p w:rsidR="00C83A09" w:rsidRPr="00C83A09" w:rsidRDefault="00C83A09" w:rsidP="00C83A09">
      <w:pPr>
        <w:rPr>
          <w:rFonts w:ascii="Times New Roman" w:hAnsi="Times New Roman" w:cs="Times New Roman"/>
          <w:sz w:val="28"/>
          <w:szCs w:val="28"/>
        </w:rPr>
      </w:pPr>
    </w:p>
    <w:p w:rsidR="00C83A09" w:rsidRPr="00C83A09" w:rsidRDefault="00C83A09" w:rsidP="00C83A0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Инициативность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субъектность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:rsidR="00C83A09" w:rsidRPr="00C83A09" w:rsidRDefault="00C83A09" w:rsidP="00C83A09">
      <w:pPr>
        <w:rPr>
          <w:rFonts w:ascii="Times New Roman" w:hAnsi="Times New Roman" w:cs="Times New Roman"/>
          <w:sz w:val="28"/>
          <w:szCs w:val="28"/>
        </w:rPr>
      </w:pPr>
      <w:r w:rsidRPr="00C83A09">
        <w:rPr>
          <w:rFonts w:ascii="Times New Roman" w:hAnsi="Times New Roman" w:cs="Times New Roman"/>
          <w:sz w:val="28"/>
          <w:szCs w:val="28"/>
        </w:rPr>
        <w:t>Ждал указаний / Сам предложил посчитать / Сам организовал игру с математическим сюжетом.</w:t>
      </w:r>
    </w:p>
    <w:p w:rsidR="00C83A09" w:rsidRPr="00C83A09" w:rsidRDefault="00C83A09" w:rsidP="00C83A0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Коммуникативная гибкость:</w:t>
      </w:r>
    </w:p>
    <w:p w:rsidR="00C83A09" w:rsidRPr="00C83A09" w:rsidRDefault="00C83A09" w:rsidP="00C83A09">
      <w:pPr>
        <w:rPr>
          <w:rFonts w:ascii="Times New Roman" w:hAnsi="Times New Roman" w:cs="Times New Roman"/>
          <w:sz w:val="28"/>
          <w:szCs w:val="28"/>
        </w:rPr>
      </w:pPr>
      <w:r w:rsidRPr="00C83A09">
        <w:rPr>
          <w:rFonts w:ascii="Times New Roman" w:hAnsi="Times New Roman" w:cs="Times New Roman"/>
          <w:sz w:val="28"/>
          <w:szCs w:val="28"/>
        </w:rPr>
        <w:t>Играл один / Договорился о правилах деления / Организовал команду для замера.</w:t>
      </w:r>
    </w:p>
    <w:p w:rsidR="00C83A09" w:rsidRPr="00C83A09" w:rsidRDefault="00C83A09" w:rsidP="00C83A09">
      <w:pPr>
        <w:rPr>
          <w:rFonts w:ascii="Times New Roman" w:hAnsi="Times New Roman" w:cs="Times New Roman"/>
          <w:sz w:val="28"/>
          <w:szCs w:val="28"/>
        </w:rPr>
      </w:pPr>
      <w:r w:rsidRPr="00C83A09">
        <w:rPr>
          <w:rFonts w:ascii="Times New Roman" w:hAnsi="Times New Roman" w:cs="Times New Roman"/>
          <w:sz w:val="28"/>
          <w:szCs w:val="28"/>
        </w:rPr>
        <w:t>Кре</w:t>
      </w:r>
      <w:r>
        <w:rPr>
          <w:rFonts w:ascii="Times New Roman" w:hAnsi="Times New Roman" w:cs="Times New Roman"/>
          <w:sz w:val="28"/>
          <w:szCs w:val="28"/>
        </w:rPr>
        <w:t>ативность (Беглость мышления):</w:t>
      </w:r>
    </w:p>
    <w:p w:rsidR="00C83A09" w:rsidRPr="00C83A09" w:rsidRDefault="00C83A09" w:rsidP="00C83A0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3A09">
        <w:rPr>
          <w:rFonts w:ascii="Times New Roman" w:hAnsi="Times New Roman" w:cs="Times New Roman"/>
          <w:sz w:val="28"/>
          <w:szCs w:val="28"/>
        </w:rPr>
        <w:t>Использовал предмет по назначению / Нашел 2-3 способа / Придумал сложную конструкцию.</w:t>
      </w:r>
    </w:p>
    <w:p w:rsidR="00C83A09" w:rsidRPr="00C83A09" w:rsidRDefault="00C83A09" w:rsidP="00C83A0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Эмоциональная жизнестойкость:</w:t>
      </w:r>
    </w:p>
    <w:p w:rsidR="00BC6CC4" w:rsidRPr="00C83A09" w:rsidRDefault="00C83A09" w:rsidP="00C83A0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bookmarkStart w:id="0" w:name="_GoBack"/>
      <w:bookmarkEnd w:id="0"/>
      <w:r w:rsidRPr="00C83A09">
        <w:rPr>
          <w:rFonts w:ascii="Times New Roman" w:hAnsi="Times New Roman" w:cs="Times New Roman"/>
          <w:sz w:val="28"/>
          <w:szCs w:val="28"/>
        </w:rPr>
        <w:t>Расстроился при ошибке / Попробовал снова / Искал новый способ решения («Упало? Сделаем опору!»).</w:t>
      </w:r>
    </w:p>
    <w:sectPr w:rsidR="00BC6CC4" w:rsidRPr="00C83A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3557"/>
    <w:rsid w:val="00A63557"/>
    <w:rsid w:val="00BC6CC4"/>
    <w:rsid w:val="00C83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B1E4B5-C766-46AD-BE9C-E336F7216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454</Words>
  <Characters>2593</Characters>
  <Application>Microsoft Office Word</Application>
  <DocSecurity>0</DocSecurity>
  <Lines>21</Lines>
  <Paragraphs>6</Paragraphs>
  <ScaleCrop>false</ScaleCrop>
  <Company/>
  <LinksUpToDate>false</LinksUpToDate>
  <CharactersWithSpaces>3041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2026-05-21T09:51:00Z</dcterms:created>
  <dcterms:modified xsi:type="dcterms:W3CDTF">2026-05-21T09:57:00Z</dcterms:modified>
</cp:coreProperties>
</file>